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6829" w:rsidRPr="00966829" w:rsidRDefault="00072557" w:rsidP="0096682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31298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219B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66829" w:rsidRPr="00966829">
        <w:rPr>
          <w:rFonts w:ascii="PT Astra Serif" w:eastAsia="Times New Roman" w:hAnsi="PT Astra Serif" w:cs="Times New Roman"/>
          <w:sz w:val="28"/>
          <w:szCs w:val="28"/>
          <w:lang w:eastAsia="ru-RU"/>
        </w:rPr>
        <w:t>2023                                                                                      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9/18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«Рязановское сельское поселение» Мелекесского района Ульяновской области от 20.12.202</w:t>
      </w:r>
      <w:r w:rsidR="0011762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 №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бюджете муниципального образования «Рязановское сельское поселение» Мелекесского района Ульяновской области </w:t>
      </w:r>
    </w:p>
    <w:p w:rsidR="00C66C60" w:rsidRDefault="00A94169" w:rsidP="00A94169">
      <w:pPr>
        <w:spacing w:after="0" w:line="240" w:lineRule="auto"/>
        <w:ind w:left="57"/>
        <w:jc w:val="center"/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годи плановый период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годов»</w:t>
      </w:r>
    </w:p>
    <w:p w:rsidR="007403BE" w:rsidRDefault="00C66C60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(с изменениями от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27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.2023 №3/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5A373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; от 28.08.2023 №12/22</w:t>
      </w:r>
      <w:r w:rsidR="007403B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</w:p>
    <w:p w:rsidR="00A94169" w:rsidRPr="00A94169" w:rsidRDefault="007403BE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от 29.09.2023 №14/24</w:t>
      </w:r>
      <w:r w:rsidR="00C66C60" w:rsidRPr="00C66C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A94169" w:rsidRPr="00A94169" w:rsidRDefault="00A94169" w:rsidP="00A9416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66C60" w:rsidRPr="00C66C60" w:rsidRDefault="00C66C60" w:rsidP="00C66C60">
      <w:pPr>
        <w:suppressAutoHyphens/>
        <w:spacing w:after="0"/>
        <w:ind w:right="5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Руководствуясь пунктом 2 статьи 83, абзацем 3, пунктом 3 статьи 92.1, абзаца 13 части 3 статьи 217 Бюджетного кодекса Российской Федерации, Законом Ульяновской области 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06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.2023 №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43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>-ЗО «О внесении изменений в Закон Ульяновской области от 08.12.2022 №119-ЗО «Об областном бюджете Ульяновской области на 2023 год и на плановый период 2024 и 2025 годов», Уставом муниципального образования «Рязановское сельское поселение» Мелекесского района Ульяновской области, Совет депутатов муниципального образования «Рязановское сельское поселение» Мелекесского района Ульяновской области четвёртого созыва решил:</w:t>
      </w:r>
      <w:r w:rsidRPr="00C66C60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A94169" w:rsidRPr="00A94169" w:rsidRDefault="00A94169" w:rsidP="00A94169">
      <w:pPr>
        <w:suppressAutoHyphens/>
        <w:spacing w:after="0"/>
        <w:ind w:left="-142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>1. Внести в решение Совета депутатов муниципального образования «Рязановское сельское поселение» Мелекесского района Ульяновской области  от 20.12.202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AE72EB">
        <w:rPr>
          <w:rFonts w:ascii="PT Astra Serif" w:eastAsia="Times New Roman" w:hAnsi="PT Astra Serif" w:cs="Times New Roman"/>
          <w:sz w:val="28"/>
          <w:szCs w:val="28"/>
          <w:lang w:eastAsia="ar-SA"/>
        </w:rPr>
        <w:t>18/35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«О бюджете муниципального образования «Рязановское сельское поселение» Мелекесского района Ульяновской области на 202</w:t>
      </w:r>
      <w:r w:rsidR="000165E7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 и плановый период 202</w:t>
      </w:r>
      <w:r w:rsidR="000165E7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 202</w:t>
      </w:r>
      <w:r w:rsidR="000165E7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A9416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годов» следующие изменения:</w:t>
      </w:r>
    </w:p>
    <w:p w:rsidR="00410182" w:rsidRDefault="00410182" w:rsidP="000F55AA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AA272F">
        <w:rPr>
          <w:rFonts w:ascii="PT Astra Serif" w:hAnsi="PT Astra Serif" w:cs="Tahoma"/>
          <w:sz w:val="28"/>
          <w:szCs w:val="28"/>
        </w:rPr>
        <w:t xml:space="preserve">1.1. </w:t>
      </w:r>
      <w:r w:rsidR="000A3896" w:rsidRPr="00AA272F">
        <w:rPr>
          <w:rFonts w:ascii="PT Astra Serif" w:hAnsi="PT Astra Serif" w:cs="Tahoma"/>
          <w:sz w:val="28"/>
          <w:szCs w:val="28"/>
        </w:rPr>
        <w:t>Часть</w:t>
      </w:r>
      <w:r w:rsidRPr="00AA272F">
        <w:rPr>
          <w:rFonts w:ascii="PT Astra Serif" w:hAnsi="PT Astra Serif" w:cs="Tahoma"/>
          <w:sz w:val="28"/>
          <w:szCs w:val="28"/>
        </w:rPr>
        <w:t xml:space="preserve"> 1 решения изложить в следующей редакции:</w:t>
      </w:r>
    </w:p>
    <w:p w:rsidR="00D55884" w:rsidRPr="00AA272F" w:rsidRDefault="00D55884" w:rsidP="000F55AA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</w:p>
    <w:p w:rsidR="00D55884" w:rsidRPr="003978D0" w:rsidRDefault="00410182" w:rsidP="00D55884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3978D0">
        <w:rPr>
          <w:rFonts w:ascii="PT Astra Serif" w:hAnsi="PT Astra Serif" w:cs="Tahoma"/>
          <w:sz w:val="28"/>
          <w:szCs w:val="28"/>
        </w:rPr>
        <w:t>«</w:t>
      </w:r>
      <w:r w:rsidR="00D55884" w:rsidRPr="003978D0">
        <w:rPr>
          <w:rFonts w:ascii="PT Astra Serif" w:hAnsi="PT Astra Serif" w:cs="Tahoma"/>
          <w:sz w:val="28"/>
          <w:szCs w:val="28"/>
        </w:rPr>
        <w:t xml:space="preserve">1. </w:t>
      </w:r>
      <w:r w:rsidR="00D55884" w:rsidRPr="003978D0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 образования «Рязановское сельское поселение» Мелекесского района Ульяновской области на 2023 год:</w:t>
      </w:r>
    </w:p>
    <w:p w:rsidR="00410182" w:rsidRPr="00625689" w:rsidRDefault="00410182" w:rsidP="00D55884">
      <w:pPr>
        <w:spacing w:after="0"/>
        <w:ind w:firstLine="567"/>
        <w:jc w:val="both"/>
        <w:rPr>
          <w:rFonts w:ascii="Tahoma" w:hAnsi="Tahoma" w:cs="Tahoma"/>
        </w:rPr>
      </w:pPr>
      <w:r w:rsidRPr="00625689">
        <w:rPr>
          <w:rFonts w:ascii="PT Astra Serif" w:hAnsi="PT Astra Serif" w:cs="Tahoma"/>
          <w:sz w:val="28"/>
          <w:szCs w:val="28"/>
        </w:rPr>
        <w:lastRenderedPageBreak/>
        <w:t>1.1.Общий объём доходов бюджета МО «Рязановское сельское поселение» в сумме </w:t>
      </w:r>
      <w:r w:rsidR="000165E7" w:rsidRPr="00625689">
        <w:rPr>
          <w:rFonts w:ascii="PT Astra Serif" w:hAnsi="PT Astra Serif" w:cs="Tahoma"/>
          <w:spacing w:val="-4"/>
          <w:sz w:val="28"/>
          <w:szCs w:val="28"/>
        </w:rPr>
        <w:t xml:space="preserve">18 848,49191 </w:t>
      </w:r>
      <w:r w:rsidRPr="00625689">
        <w:rPr>
          <w:rFonts w:ascii="PT Astra Serif" w:hAnsi="PT Astra Serif" w:cs="Tahoma"/>
          <w:sz w:val="28"/>
          <w:szCs w:val="28"/>
        </w:rPr>
        <w:t>тыс. рублей, в т.ч. сумма безвозмездных поступлений –</w:t>
      </w:r>
      <w:r w:rsidR="000165E7" w:rsidRPr="00625689">
        <w:rPr>
          <w:rFonts w:ascii="PT Astra Serif" w:hAnsi="PT Astra Serif" w:cs="Tahoma"/>
          <w:spacing w:val="-4"/>
          <w:sz w:val="28"/>
          <w:szCs w:val="28"/>
        </w:rPr>
        <w:t xml:space="preserve">5 324,98920 </w:t>
      </w:r>
      <w:r w:rsidR="00AE75B2" w:rsidRPr="00625689">
        <w:rPr>
          <w:rFonts w:ascii="PT Astra Serif" w:hAnsi="PT Astra Serif" w:cs="Tahoma"/>
          <w:sz w:val="28"/>
          <w:szCs w:val="28"/>
        </w:rPr>
        <w:t>тыс. рублей</w:t>
      </w:r>
      <w:r w:rsidR="001003DC" w:rsidRPr="00625689">
        <w:rPr>
          <w:rFonts w:ascii="PT Astra Serif" w:hAnsi="PT Astra Serif" w:cs="Tahoma"/>
          <w:sz w:val="28"/>
          <w:szCs w:val="28"/>
        </w:rPr>
        <w:t>;</w:t>
      </w:r>
    </w:p>
    <w:p w:rsidR="00410182" w:rsidRPr="00625689" w:rsidRDefault="00410182" w:rsidP="00D55884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625689">
        <w:rPr>
          <w:rFonts w:ascii="PT Astra Serif" w:hAnsi="PT Astra Serif" w:cs="Tahoma"/>
          <w:sz w:val="28"/>
          <w:szCs w:val="28"/>
        </w:rPr>
        <w:t>1.2. Общий объём расходов бюджета МО «Рязановское сельское поселение» </w:t>
      </w:r>
      <w:r w:rsidR="00442097" w:rsidRPr="00625689">
        <w:rPr>
          <w:rFonts w:ascii="PT Astra Serif" w:hAnsi="PT Astra Serif" w:cs="Tahoma"/>
          <w:sz w:val="28"/>
          <w:szCs w:val="28"/>
        </w:rPr>
        <w:t>20759,72491</w:t>
      </w:r>
      <w:r w:rsidRPr="00625689">
        <w:rPr>
          <w:rFonts w:ascii="PT Astra Serif" w:hAnsi="PT Astra Serif" w:cs="Tahoma"/>
          <w:sz w:val="28"/>
          <w:szCs w:val="28"/>
        </w:rPr>
        <w:t>тыс. рублей;</w:t>
      </w:r>
    </w:p>
    <w:p w:rsidR="00410182" w:rsidRPr="00AA272F" w:rsidRDefault="00410182" w:rsidP="00D5588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625689">
        <w:rPr>
          <w:rFonts w:ascii="PT Astra Serif" w:hAnsi="PT Astra Serif" w:cs="Tahoma"/>
          <w:sz w:val="28"/>
          <w:szCs w:val="28"/>
        </w:rPr>
        <w:t xml:space="preserve">1.3. </w:t>
      </w:r>
      <w:r w:rsidR="006B3656" w:rsidRPr="00625689">
        <w:rPr>
          <w:rFonts w:ascii="PT Astra Serif" w:hAnsi="PT Astra Serif" w:cs="Tahoma"/>
          <w:sz w:val="28"/>
          <w:szCs w:val="28"/>
        </w:rPr>
        <w:t>Дефицит бюджета МО «Рязановское сельское поселение» в сумме 1911,23300 тыс. рублей;</w:t>
      </w:r>
    </w:p>
    <w:p w:rsidR="00D55884" w:rsidRDefault="00D55884" w:rsidP="00D5588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4169" w:rsidRPr="00AA272F" w:rsidRDefault="00A94169" w:rsidP="00D558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2.</w:t>
      </w:r>
      <w:r w:rsidRPr="00AA272F">
        <w:rPr>
          <w:rFonts w:ascii="PT Astra Serif" w:hAnsi="PT Astra Serif"/>
          <w:sz w:val="28"/>
          <w:szCs w:val="28"/>
        </w:rPr>
        <w:t xml:space="preserve"> Приложение 1  изложить в новой редакции следующего содержания:</w:t>
      </w:r>
    </w:p>
    <w:p w:rsidR="0029785E" w:rsidRPr="00A94169" w:rsidRDefault="0029785E" w:rsidP="00A9416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29785E" w:rsidRPr="003C251C" w:rsidTr="00527F0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 w:rsidR="00527F01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9785E" w:rsidRPr="003C251C" w:rsidTr="00527F0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5E" w:rsidRPr="003C251C" w:rsidRDefault="0029785E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9785E" w:rsidRPr="003C251C" w:rsidTr="00527F0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85E" w:rsidRPr="003C251C" w:rsidRDefault="0029785E" w:rsidP="0029785E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12476" w:type="dxa"/>
        <w:tblInd w:w="-176" w:type="dxa"/>
        <w:tblLayout w:type="fixed"/>
        <w:tblLook w:val="0000"/>
      </w:tblPr>
      <w:tblGrid>
        <w:gridCol w:w="269"/>
        <w:gridCol w:w="2283"/>
        <w:gridCol w:w="634"/>
        <w:gridCol w:w="2343"/>
        <w:gridCol w:w="1418"/>
        <w:gridCol w:w="1275"/>
        <w:gridCol w:w="1418"/>
        <w:gridCol w:w="1418"/>
        <w:gridCol w:w="1418"/>
      </w:tblGrid>
      <w:tr w:rsidR="00194BBB" w:rsidRPr="00194BBB" w:rsidTr="0060757F">
        <w:trPr>
          <w:gridAfter w:val="2"/>
          <w:wAfter w:w="2836" w:type="dxa"/>
          <w:trHeight w:val="114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«Рязановское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на 2023 год и плановый период </w:t>
            </w:r>
          </w:p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2024 и 2025 годов</w:t>
            </w:r>
          </w:p>
        </w:tc>
      </w:tr>
      <w:tr w:rsidR="00194BBB" w:rsidRPr="00194BBB" w:rsidTr="0060757F">
        <w:trPr>
          <w:gridAfter w:val="2"/>
          <w:wAfter w:w="2836" w:type="dxa"/>
          <w:trHeight w:val="32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4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2024год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2025 год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E27E9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9C5693" w:rsidP="009614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C569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13 523,50271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8675,00000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8345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1 01 00000 00 0000 </w:t>
            </w:r>
            <w:r w:rsidR="0083454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3500,00000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3498,00000</w:t>
            </w:r>
          </w:p>
        </w:tc>
      </w:tr>
      <w:tr w:rsidR="00194BBB" w:rsidRPr="00194BBB" w:rsidTr="00CA4A98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83454D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</w:t>
            </w:r>
            <w:r w:rsidRPr="008345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C5693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C569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2 244,30000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83454D" w:rsidP="00B36F39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454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Единый сельскохозяйственный налог(сумма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9C5693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56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2 244,30000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4865,00000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705,00000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2560,00000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1600,00000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1 11 00000 00 0000 </w:t>
            </w:r>
            <w:r w:rsidR="003945D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80,00000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6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194BBB" w:rsidRDefault="003332B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32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BBB" w:rsidRPr="00194BBB" w:rsidRDefault="00B36F39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36F3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BBB" w:rsidRPr="00194BBB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3D1690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1 14 00000 00 0000 000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90" w:rsidRPr="003D1690" w:rsidRDefault="003D1690" w:rsidP="007F5754">
            <w:pPr>
              <w:spacing w:after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2 819,20271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7672A0" w:rsidRDefault="003D1690" w:rsidP="007F5754">
            <w:pPr>
              <w:spacing w:after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</w:tr>
      <w:tr w:rsidR="003D1690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sz w:val="20"/>
                <w:szCs w:val="20"/>
              </w:rPr>
              <w:t>1 14 06025 10 0000 430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90" w:rsidRPr="003D1690" w:rsidRDefault="003D1690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3D1690">
              <w:rPr>
                <w:rFonts w:ascii="PT Astra Serif" w:hAnsi="PT Astra Serif" w:cs="Arial"/>
                <w:sz w:val="20"/>
                <w:szCs w:val="20"/>
              </w:rPr>
              <w:lastRenderedPageBreak/>
              <w:t>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2 819,20271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690" w:rsidRPr="003D1690" w:rsidRDefault="003D1690" w:rsidP="007F5754">
            <w:pPr>
              <w:spacing w:after="0"/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3D1690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</w:tr>
      <w:tr w:rsidR="009C5693" w:rsidRPr="00194BBB" w:rsidTr="00CA4A98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5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3" w:rsidRPr="00194BBB" w:rsidRDefault="009C5693" w:rsidP="00957F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2 00 00000 00 0000 000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93" w:rsidRPr="00194BBB" w:rsidRDefault="009C5693" w:rsidP="00957FF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693" w:rsidRDefault="009C569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5 324,98920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693" w:rsidRPr="007672A0" w:rsidRDefault="009C5693" w:rsidP="00957F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6 307,43020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693" w:rsidRPr="007672A0" w:rsidRDefault="009C5693" w:rsidP="00957FF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6 462,65320</w:t>
            </w:r>
          </w:p>
        </w:tc>
      </w:tr>
      <w:tr w:rsidR="009C5693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3" w:rsidRPr="00194BBB" w:rsidRDefault="009C5693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93" w:rsidRPr="00194BBB" w:rsidRDefault="009C5693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93" w:rsidRDefault="009C569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5 186,98920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93" w:rsidRPr="007672A0" w:rsidRDefault="009C569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6 307,43020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693" w:rsidRPr="007672A0" w:rsidRDefault="009C569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6 462,65320 </w:t>
            </w:r>
          </w:p>
        </w:tc>
      </w:tr>
      <w:tr w:rsidR="007672A0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2A0" w:rsidRPr="00194BBB" w:rsidRDefault="007672A0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2A0" w:rsidRPr="00194BBB" w:rsidRDefault="007672A0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392D5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1760,79400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1 824,67700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2A0" w:rsidRPr="007672A0" w:rsidRDefault="007672A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672A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1 976,49000 </w:t>
            </w:r>
          </w:p>
        </w:tc>
      </w:tr>
      <w:tr w:rsidR="00194BBB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2 02 16001 </w:t>
            </w:r>
            <w:r w:rsidR="003945D1"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BB" w:rsidRPr="003945D1" w:rsidRDefault="003945D1" w:rsidP="00194B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3945D1"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BBB" w:rsidRPr="003945D1" w:rsidRDefault="00194BBB" w:rsidP="00194B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1976,49000</w:t>
            </w:r>
          </w:p>
        </w:tc>
      </w:tr>
      <w:tr w:rsidR="003945D1" w:rsidRPr="00194BBB" w:rsidTr="00392D51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1685,79400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1824,67700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3945D1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45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1976,49000</w:t>
            </w:r>
          </w:p>
        </w:tc>
      </w:tr>
      <w:tr w:rsidR="00392D51" w:rsidRPr="00194BBB" w:rsidTr="00392D51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51" w:rsidRPr="00392D51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/>
                <w:iCs/>
                <w:sz w:val="20"/>
                <w:szCs w:val="20"/>
              </w:rPr>
              <w:t>2 02 19999 00 0000 150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Pr="00392D51" w:rsidRDefault="00392D51" w:rsidP="00392D51">
            <w:pPr>
              <w:spacing w:after="0"/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Прочие дотации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392D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392D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A66F8D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A66F8D" w:rsidRDefault="00392D5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</w:tr>
      <w:tr w:rsidR="00392D51" w:rsidRPr="00194BBB" w:rsidTr="00957FF7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sz w:val="20"/>
                <w:szCs w:val="20"/>
              </w:rPr>
              <w:t>2 02 19999 10 0000 150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51" w:rsidRPr="00392D51" w:rsidRDefault="00F94C0C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F94C0C">
              <w:rPr>
                <w:rFonts w:ascii="PT Astra Serif" w:hAnsi="PT Astra Serif" w:cs="Arial"/>
                <w:sz w:val="20"/>
                <w:szCs w:val="20"/>
              </w:rPr>
              <w:t>Прочие дотации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45D1" w:rsidRDefault="00392D5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D51" w:rsidRPr="00392D51" w:rsidRDefault="00392D51" w:rsidP="007F5754">
            <w:pPr>
              <w:spacing w:after="0"/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2D51">
              <w:rPr>
                <w:rFonts w:ascii="PT Astra Serif" w:hAnsi="PT Astra Serif" w:cs="Arial"/>
                <w:iCs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2 02 20000 000000 150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194BBB" w:rsidRDefault="003945D1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41DE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202 25555 00 0000 150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2D51">
            <w:pPr>
              <w:spacing w:after="0"/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9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202 25555 10 0000 150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2D51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312,50000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2D51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7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3945D1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i/>
                <w:iCs/>
                <w:sz w:val="20"/>
                <w:szCs w:val="20"/>
              </w:rPr>
              <w:t>202 25576 00 0000 150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A66F8D" w:rsidRDefault="003945D1" w:rsidP="003945D1">
            <w:pPr>
              <w:jc w:val="both"/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A66F8D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A66F8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8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D1" w:rsidRPr="00A66F8D" w:rsidRDefault="003945D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66F8D">
              <w:rPr>
                <w:rFonts w:ascii="PT Astra Serif" w:hAnsi="PT Astra Serif" w:cs="Arial"/>
                <w:sz w:val="20"/>
                <w:szCs w:val="20"/>
              </w:rPr>
              <w:t>202 25576 10 0000 150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5D1" w:rsidRPr="00A66F8D" w:rsidRDefault="003945D1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7D59BF">
              <w:rPr>
                <w:rFonts w:ascii="PT Astra Serif" w:hAnsi="PT Astra Serif" w:cs="Arial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1 750,00000 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8310C1" w:rsidRDefault="003945D1" w:rsidP="007F5754">
            <w:pPr>
              <w:spacing w:after="0"/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202 29999 00 0000 150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D1" w:rsidRPr="008310C1" w:rsidRDefault="003945D1" w:rsidP="007F5754">
            <w:pPr>
              <w:spacing w:after="0"/>
              <w:jc w:val="both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D1" w:rsidRPr="00A66F8D" w:rsidRDefault="003945D1" w:rsidP="007F5754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 xml:space="preserve">202 29999 </w:t>
            </w: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8310C1">
              <w:rPr>
                <w:rFonts w:ascii="PT Astra Serif" w:hAnsi="PT Astra Serif" w:cs="Arial"/>
                <w:sz w:val="20"/>
                <w:szCs w:val="20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5D1" w:rsidRPr="00A66F8D" w:rsidRDefault="003945D1" w:rsidP="007F5754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8310C1">
              <w:rPr>
                <w:rFonts w:ascii="PT Astra Serif" w:hAnsi="PT Astra Serif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194BBB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5D1" w:rsidRPr="008310C1" w:rsidRDefault="003945D1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310C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0,00000</w:t>
            </w:r>
          </w:p>
        </w:tc>
      </w:tr>
      <w:tr w:rsidR="003945D1" w:rsidRPr="00194BBB" w:rsidTr="007F5754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5D1" w:rsidRPr="00194BBB" w:rsidRDefault="003945D1" w:rsidP="003945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D1" w:rsidRPr="00194BBB" w:rsidRDefault="003945D1" w:rsidP="003945D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9C5693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693">
              <w:rPr>
                <w:rFonts w:ascii="PT Astra Serif" w:hAnsi="PT Astra Serif"/>
                <w:b/>
                <w:sz w:val="20"/>
                <w:szCs w:val="20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331,368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5D1" w:rsidRPr="00BD259E" w:rsidRDefault="003945D1" w:rsidP="003945D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D259E">
              <w:rPr>
                <w:rFonts w:ascii="PT Astra Serif" w:hAnsi="PT Astra Serif"/>
                <w:b/>
                <w:sz w:val="20"/>
                <w:szCs w:val="20"/>
              </w:rPr>
              <w:t>334,778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</w:tr>
      <w:tr w:rsidR="00625689" w:rsidRPr="00625689" w:rsidTr="00625689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89" w:rsidRPr="00FB437C" w:rsidRDefault="00625689" w:rsidP="006256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89" w:rsidRPr="00FB437C" w:rsidRDefault="00625689" w:rsidP="006256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FB437C" w:rsidRDefault="00FB437C" w:rsidP="006256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FB437C" w:rsidRDefault="00625689" w:rsidP="006256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1,7</w:t>
            </w:r>
            <w:r w:rsidR="00FB437C" w:rsidRPr="00FB437C">
              <w:rPr>
                <w:rFonts w:ascii="PT Astra Serif" w:hAnsi="PT Astra Serif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E518C9" w:rsidRDefault="00FB437C" w:rsidP="00625689">
            <w:pPr>
              <w:jc w:val="center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1,72800</w:t>
            </w:r>
          </w:p>
        </w:tc>
      </w:tr>
      <w:tr w:rsidR="00625689" w:rsidRPr="00625689" w:rsidTr="00625689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689" w:rsidRPr="00FB437C" w:rsidRDefault="00625689" w:rsidP="006256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2 02 30024 10 0000 150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89" w:rsidRPr="00FB437C" w:rsidRDefault="00625689" w:rsidP="006256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FB437C" w:rsidRDefault="00FB437C" w:rsidP="006256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FB437C" w:rsidRDefault="00FB437C" w:rsidP="006256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1,72800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689" w:rsidRPr="00E518C9" w:rsidRDefault="00FB437C" w:rsidP="00625689">
            <w:pPr>
              <w:jc w:val="center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 w:rsidRPr="00FB437C">
              <w:rPr>
                <w:rFonts w:ascii="PT Astra Serif" w:hAnsi="PT Astra Serif"/>
                <w:sz w:val="20"/>
                <w:szCs w:val="20"/>
              </w:rPr>
              <w:t>1,72800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 xml:space="preserve">2 02 35118 </w:t>
            </w:r>
            <w:r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9C5693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C5693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D59B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9C5693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C569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946B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2401,38520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2 02 40014 </w:t>
            </w:r>
            <w:r w:rsidR="00767DC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</w:t>
            </w: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FD412D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>образований</w:t>
            </w:r>
            <w:r w:rsidRPr="0060757F">
              <w:rPr>
                <w:rFonts w:ascii="PT Astra Serif" w:eastAsia="Times New Roman" w:hAnsi="PT Astra Serif" w:cs="Arial"/>
                <w:i/>
                <w:sz w:val="20"/>
                <w:szCs w:val="20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bCs/>
                <w:i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Arial"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2310,30520</w:t>
            </w:r>
          </w:p>
        </w:tc>
      </w:tr>
      <w:tr w:rsidR="0060757F" w:rsidRPr="00194BBB" w:rsidTr="00767DCD">
        <w:tblPrEx>
          <w:tblLook w:val="04A0"/>
        </w:tblPrEx>
        <w:trPr>
          <w:gridBefore w:val="1"/>
          <w:wBefore w:w="269" w:type="dxa"/>
          <w:trHeight w:val="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757F" w:rsidRPr="0060757F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0757F">
              <w:rPr>
                <w:rFonts w:ascii="PT Astra Serif" w:hAnsi="PT Astra Serif"/>
                <w:i/>
                <w:iCs/>
                <w:sz w:val="20"/>
                <w:szCs w:val="20"/>
              </w:rPr>
              <w:t>91,08000</w:t>
            </w:r>
          </w:p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  <w:tc>
          <w:tcPr>
            <w:tcW w:w="1418" w:type="dxa"/>
            <w:vAlign w:val="center"/>
          </w:tcPr>
          <w:p w:rsidR="0060757F" w:rsidRPr="00194BBB" w:rsidRDefault="0060757F" w:rsidP="0060757F"/>
        </w:tc>
      </w:tr>
      <w:tr w:rsidR="0060757F" w:rsidRPr="00194BBB" w:rsidTr="000938A7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443A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57F" w:rsidRPr="00194BBB" w:rsidRDefault="0060757F" w:rsidP="0060757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7676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57F" w:rsidRPr="00B443AB" w:rsidRDefault="0060757F" w:rsidP="006075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43AB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0938A7" w:rsidRPr="00194BBB" w:rsidTr="000938A7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1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2 07 00000 00 000 000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A7" w:rsidRDefault="000938A7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138,00000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0,00000 </w:t>
            </w:r>
          </w:p>
        </w:tc>
      </w:tr>
      <w:tr w:rsidR="000938A7" w:rsidRPr="00194BBB" w:rsidTr="000938A7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i/>
                <w:iCs/>
                <w:sz w:val="20"/>
                <w:szCs w:val="20"/>
              </w:rPr>
              <w:t>2 07 05000 10 0000 150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A7" w:rsidRDefault="000938A7">
            <w:pPr>
              <w:jc w:val="both"/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Pr="000938A7" w:rsidRDefault="000938A7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0938A7">
              <w:rPr>
                <w:rFonts w:ascii="PT Astra Serif" w:hAnsi="PT Astra Serif" w:cs="Arial"/>
                <w:i/>
                <w:sz w:val="20"/>
                <w:szCs w:val="20"/>
              </w:rPr>
              <w:t xml:space="preserve">138,00000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Pr="000938A7" w:rsidRDefault="000938A7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0938A7">
              <w:rPr>
                <w:rFonts w:ascii="PT Astra Serif" w:hAnsi="PT Astra Serif" w:cs="Arial"/>
                <w:i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Pr="000938A7" w:rsidRDefault="000938A7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0938A7">
              <w:rPr>
                <w:rFonts w:ascii="PT Astra Serif" w:hAnsi="PT Astra Serif" w:cs="Arial"/>
                <w:i/>
                <w:sz w:val="20"/>
                <w:szCs w:val="20"/>
              </w:rPr>
              <w:t xml:space="preserve">0,00000 </w:t>
            </w:r>
          </w:p>
        </w:tc>
      </w:tr>
      <w:tr w:rsidR="000938A7" w:rsidRPr="00194BBB" w:rsidTr="0096403E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2 07 05030 10 0000150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8A7" w:rsidRDefault="000938A7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138,00000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38A7" w:rsidRDefault="000938A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0,00000 </w:t>
            </w:r>
          </w:p>
        </w:tc>
      </w:tr>
      <w:tr w:rsidR="0060757F" w:rsidRPr="00194BBB" w:rsidTr="0060757F">
        <w:tblPrEx>
          <w:tblLook w:val="04A0"/>
        </w:tblPrEx>
        <w:trPr>
          <w:gridBefore w:val="1"/>
          <w:gridAfter w:val="2"/>
          <w:wBefore w:w="269" w:type="dxa"/>
          <w:wAfter w:w="2836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194BBB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94BB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57F" w:rsidRPr="00B76D81" w:rsidRDefault="0060757F" w:rsidP="0060757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AE4201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E420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18 848,49191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57F" w:rsidRPr="00B76D81" w:rsidRDefault="0060757F" w:rsidP="0060757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B76D8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194BBB" w:rsidRPr="00194BBB" w:rsidRDefault="00AA272F" w:rsidP="00194BBB">
      <w:pPr>
        <w:tabs>
          <w:tab w:val="left" w:pos="285"/>
        </w:tabs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»;</w:t>
      </w:r>
    </w:p>
    <w:p w:rsidR="00314C08" w:rsidRPr="00AA272F" w:rsidRDefault="00314C08" w:rsidP="00AA272F">
      <w:pPr>
        <w:jc w:val="both"/>
        <w:rPr>
          <w:rFonts w:ascii="PT Astra Serif" w:hAnsi="PT Astra Serif"/>
          <w:sz w:val="28"/>
          <w:szCs w:val="28"/>
        </w:rPr>
      </w:pPr>
      <w:r w:rsidRPr="00AA272F">
        <w:rPr>
          <w:rFonts w:ascii="PT Astra Serif" w:hAnsi="PT Astra Serif"/>
          <w:sz w:val="28"/>
          <w:szCs w:val="28"/>
        </w:rPr>
        <w:t>1.</w:t>
      </w:r>
      <w:r w:rsidR="00966829" w:rsidRPr="00AA272F">
        <w:rPr>
          <w:rFonts w:ascii="PT Astra Serif" w:hAnsi="PT Astra Serif"/>
          <w:sz w:val="28"/>
          <w:szCs w:val="28"/>
        </w:rPr>
        <w:t>3.</w:t>
      </w:r>
      <w:r w:rsidRPr="00AA272F">
        <w:rPr>
          <w:rFonts w:ascii="PT Astra Serif" w:hAnsi="PT Astra Serif"/>
          <w:sz w:val="28"/>
          <w:szCs w:val="28"/>
        </w:rPr>
        <w:t xml:space="preserve"> Приложение 2  изложить в новой редакции следующего содержания:</w:t>
      </w:r>
    </w:p>
    <w:p w:rsidR="00314C08" w:rsidRPr="00A94169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6" w:type="dxa"/>
        <w:tblInd w:w="5920" w:type="dxa"/>
        <w:tblLayout w:type="fixed"/>
        <w:tblLook w:val="0000"/>
      </w:tblPr>
      <w:tblGrid>
        <w:gridCol w:w="3686"/>
      </w:tblGrid>
      <w:tr w:rsidR="00314C08" w:rsidRPr="003C251C" w:rsidTr="00527F01">
        <w:trPr>
          <w:trHeight w:val="285"/>
        </w:trPr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314C08" w:rsidRPr="003C251C" w:rsidRDefault="00314C08" w:rsidP="002E0A1A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«Рязановское сельское поселение»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314C08" w:rsidRPr="003C251C" w:rsidTr="00527F01">
        <w:trPr>
          <w:trHeight w:val="1305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314C08" w:rsidRPr="003C251C" w:rsidTr="00527F01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C251C" w:rsidRDefault="00314C08" w:rsidP="002E0A1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314C08" w:rsidRPr="00A94169" w:rsidRDefault="00314C08" w:rsidP="00314C08">
      <w:pPr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и плановый период 2024-2025 годов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по кодам классификации источников финансирования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дефицитов бюджетов</w:t>
            </w: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  <w:tc>
          <w:tcPr>
            <w:tcW w:w="1418" w:type="dxa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314C08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35E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Align w:val="center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8C061E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C061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18 848,49191</w:t>
            </w:r>
          </w:p>
        </w:tc>
        <w:tc>
          <w:tcPr>
            <w:tcW w:w="1417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8C061E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C061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18 848,49191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F60631" w:rsidRDefault="008C061E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C061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18 848,49191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F60631" w:rsidRDefault="008C061E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C061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18 848,49191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B542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8C061E" w:rsidRDefault="00442097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4209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0B542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537F8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8C061E" w:rsidRDefault="00442097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420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3D5684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8C061E" w:rsidRDefault="00442097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420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8C061E" w:rsidRDefault="00442097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420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418" w:type="dxa"/>
            <w:vAlign w:val="center"/>
          </w:tcPr>
          <w:p w:rsidR="003D5684" w:rsidRPr="00194BBB" w:rsidRDefault="003D5684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910631" w:rsidRPr="00AA272F" w:rsidRDefault="00AA272F" w:rsidP="00AA27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»;</w:t>
      </w:r>
    </w:p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4.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3</w:t>
      </w:r>
      <w:r w:rsidRPr="00A94169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537F8E" w:rsidRPr="00A94169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537F8E" w:rsidRPr="003C251C" w:rsidTr="00CA6160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Pr="003C251C" w:rsidRDefault="00537F8E" w:rsidP="00CA6160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 w:rsidR="00D828FD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537F8E" w:rsidRPr="003C251C" w:rsidTr="00CA616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F8E" w:rsidRPr="003C251C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37F8E" w:rsidRPr="003C251C" w:rsidTr="00CA616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F8E" w:rsidRDefault="00537F8E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CA6160" w:rsidRDefault="00CA6160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645CC" w:rsidRPr="003C251C" w:rsidRDefault="002645CC" w:rsidP="00CA6160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lastRenderedPageBreak/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годи плановый период 2024 и 2025 годов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337" w:type="dxa"/>
        <w:tblInd w:w="93" w:type="dxa"/>
        <w:tblLayout w:type="fixed"/>
        <w:tblLook w:val="04A0"/>
      </w:tblPr>
      <w:tblGrid>
        <w:gridCol w:w="2283"/>
        <w:gridCol w:w="540"/>
        <w:gridCol w:w="594"/>
        <w:gridCol w:w="1276"/>
        <w:gridCol w:w="567"/>
        <w:gridCol w:w="1418"/>
        <w:gridCol w:w="1275"/>
        <w:gridCol w:w="1384"/>
      </w:tblGrid>
      <w:tr w:rsidR="00EA149D" w:rsidRPr="00EA149D" w:rsidTr="00EA149D">
        <w:trPr>
          <w:trHeight w:val="3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Проект на 2025 год</w:t>
            </w:r>
          </w:p>
        </w:tc>
      </w:tr>
      <w:tr w:rsidR="00EA149D" w:rsidRPr="00EA149D" w:rsidTr="00EA149D">
        <w:trPr>
          <w:trHeight w:val="2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A149D" w:rsidRPr="00EA149D" w:rsidTr="00EA149D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A149D" w:rsidRPr="00EA149D" w:rsidTr="00EA149D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14471,51193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8485,43408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8762,24708</w:t>
            </w:r>
          </w:p>
        </w:tc>
      </w:tr>
      <w:tr w:rsidR="00EA149D" w:rsidRPr="00EA149D" w:rsidTr="00EA149D">
        <w:trPr>
          <w:trHeight w:val="23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4992,20000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EA149D" w:rsidRPr="00EA149D" w:rsidTr="00EA149D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4677,20000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EA149D" w:rsidRPr="00EA149D" w:rsidTr="00EA149D">
        <w:trPr>
          <w:trHeight w:val="2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EA149D" w:rsidRPr="00EA149D" w:rsidTr="00EA149D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EA149D" w:rsidRPr="00EA149D" w:rsidTr="00EA149D">
        <w:trPr>
          <w:trHeight w:val="14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EA149D" w:rsidRPr="00EA149D" w:rsidTr="00EA149D">
        <w:trPr>
          <w:trHeight w:val="2400"/>
        </w:trPr>
        <w:tc>
          <w:tcPr>
            <w:tcW w:w="228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EA149D" w:rsidRPr="00EA149D" w:rsidTr="00EA149D">
        <w:trPr>
          <w:trHeight w:val="3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EA149D" w:rsidRPr="00EA149D" w:rsidTr="00EA149D">
        <w:trPr>
          <w:trHeight w:val="2580"/>
        </w:trPr>
        <w:tc>
          <w:tcPr>
            <w:tcW w:w="228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EA149D" w:rsidRPr="00EA149D" w:rsidTr="00EA149D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иные выплаты персоналу  администрации муниципального образования «Рязановское сельское поселение»,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1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877,10951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EA149D" w:rsidRPr="00EA149D" w:rsidTr="00EA149D">
        <w:trPr>
          <w:trHeight w:val="11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4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876,10951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Совершенствование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EA149D" w:rsidRPr="00EA149D" w:rsidTr="00EA149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EA149D" w:rsidRPr="00EA149D" w:rsidTr="00EA149D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EA149D" w:rsidRPr="00EA149D" w:rsidTr="00EA149D">
        <w:trPr>
          <w:trHeight w:val="26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EA149D" w:rsidRPr="00EA149D" w:rsidTr="00EA149D">
        <w:trPr>
          <w:trHeight w:val="2565"/>
        </w:trPr>
        <w:tc>
          <w:tcPr>
            <w:tcW w:w="228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EA149D" w:rsidRPr="00EA149D" w:rsidTr="00EA149D">
        <w:trPr>
          <w:trHeight w:val="4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4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7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резервного фонда администрации муниципального образования  "Рязановское сельское поселение" на предотвращение  распространения и ликвидацию последствий новой короновирусной инфекции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8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8267,33545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5806,10800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6180,10800</w:t>
            </w:r>
          </w:p>
        </w:tc>
      </w:tr>
      <w:tr w:rsidR="00EA149D" w:rsidRPr="00EA149D" w:rsidTr="00EA149D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406,08000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352,80800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625,80800</w:t>
            </w:r>
          </w:p>
        </w:tc>
      </w:tr>
      <w:tr w:rsidR="00EA149D" w:rsidRPr="00EA149D" w:rsidTr="00EA149D">
        <w:trPr>
          <w:trHeight w:val="11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EA149D" w:rsidRPr="00EA149D" w:rsidTr="00EA149D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EA149D" w:rsidRPr="00EA149D" w:rsidTr="00EA149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EA149D" w:rsidRPr="00EA149D" w:rsidTr="00EA149D">
        <w:trPr>
          <w:trHeight w:val="25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EA149D" w:rsidRPr="00EA149D" w:rsidTr="00EA149D">
        <w:trPr>
          <w:trHeight w:val="28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EA149D" w:rsidRPr="00EA149D" w:rsidTr="00EA149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EA149D" w:rsidRPr="00EA149D" w:rsidTr="00EA149D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EA149D" w:rsidRPr="00EA149D" w:rsidTr="00EA149D">
        <w:trPr>
          <w:trHeight w:val="31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EA149D" w:rsidRPr="00EA149D" w:rsidTr="00EA149D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5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EA149D" w:rsidRPr="00EA149D" w:rsidTr="00EA149D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EA149D" w:rsidRPr="00EA149D" w:rsidTr="00EA149D">
        <w:trPr>
          <w:trHeight w:val="26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EA149D" w:rsidRPr="00EA149D" w:rsidTr="00EA149D">
        <w:trPr>
          <w:trHeight w:val="21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EA149D" w:rsidRPr="00EA149D" w:rsidTr="00EA149D">
        <w:trPr>
          <w:trHeight w:val="2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EA149D" w:rsidRPr="00EA149D" w:rsidTr="00EA149D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EA149D" w:rsidRPr="00EA149D" w:rsidTr="00EA149D">
        <w:trPr>
          <w:trHeight w:val="22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EA149D" w:rsidRPr="00EA149D" w:rsidTr="00EA149D">
        <w:trPr>
          <w:trHeight w:val="4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EA149D" w:rsidRPr="00EA149D" w:rsidTr="00EA149D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EA149D" w:rsidRPr="00EA149D" w:rsidTr="00EA149D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EA149D" w:rsidRPr="00EA149D" w:rsidTr="00FA0CD1">
        <w:trPr>
          <w:trHeight w:val="11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EA149D" w:rsidRPr="00EA149D" w:rsidTr="00EA149D">
        <w:trPr>
          <w:trHeight w:val="2640"/>
        </w:trPr>
        <w:tc>
          <w:tcPr>
            <w:tcW w:w="2283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275,14456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EA149D" w:rsidRPr="00EA149D" w:rsidTr="00EA149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37,16544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</w:tr>
      <w:tr w:rsidR="00EA149D" w:rsidRPr="00EA149D" w:rsidTr="00EA149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EA149D" w:rsidRPr="00EA149D" w:rsidTr="00EA149D">
        <w:trPr>
          <w:trHeight w:val="23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EA149D" w:rsidRPr="00EA149D" w:rsidTr="00EA149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EA149D" w:rsidRPr="00EA149D" w:rsidTr="00FA0CD1">
        <w:trPr>
          <w:trHeight w:val="63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</w:tr>
      <w:tr w:rsidR="00EA149D" w:rsidRPr="00EA149D" w:rsidTr="00EA149D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EA149D" w:rsidRPr="00EA149D" w:rsidTr="00EA149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</w:tr>
      <w:tr w:rsidR="00EA149D" w:rsidRPr="00EA149D" w:rsidTr="00EA149D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градостроительную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EA149D" w:rsidRPr="00EA149D" w:rsidTr="00EA149D">
        <w:trPr>
          <w:trHeight w:val="18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EA149D" w:rsidRPr="00EA149D" w:rsidTr="00EA149D">
        <w:trPr>
          <w:trHeight w:val="12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EA149D" w:rsidRPr="00EA149D" w:rsidTr="00EA149D">
        <w:trPr>
          <w:trHeight w:val="21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EA149D" w:rsidRPr="00EA149D" w:rsidTr="00EA149D">
        <w:trPr>
          <w:trHeight w:val="2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EA149D" w:rsidRPr="00EA149D" w:rsidTr="00EA149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1508,33717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EA149D" w:rsidRPr="00EA149D" w:rsidTr="00EA149D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EA149D" w:rsidRPr="00EA149D" w:rsidTr="00EA149D">
        <w:trPr>
          <w:trHeight w:val="2445"/>
        </w:trPr>
        <w:tc>
          <w:tcPr>
            <w:tcW w:w="2283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EA149D" w:rsidRPr="00EA149D" w:rsidTr="00EA149D">
        <w:trPr>
          <w:trHeight w:val="29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A149D" w:rsidRPr="00EA149D" w:rsidTr="00EA149D">
        <w:trPr>
          <w:trHeight w:val="16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EA149D" w:rsidRPr="00EA149D" w:rsidTr="00EA149D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EA149D" w:rsidRPr="00EA149D" w:rsidTr="00EA149D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EA149D" w:rsidRPr="00EA149D" w:rsidTr="00EA149D">
        <w:trPr>
          <w:trHeight w:val="14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EA149D" w:rsidRPr="00EA149D" w:rsidTr="00EA149D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EA149D" w:rsidRPr="00EA149D" w:rsidTr="00EA149D">
        <w:trPr>
          <w:trHeight w:val="172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149D" w:rsidRPr="00FA0CD1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</w:tr>
      <w:tr w:rsidR="00EA149D" w:rsidRPr="00EA149D" w:rsidTr="00EA149D">
        <w:trPr>
          <w:trHeight w:val="11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EA149D" w:rsidRPr="00EA149D" w:rsidTr="00FA0CD1">
        <w:trPr>
          <w:trHeight w:val="22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FA0CD1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</w:tr>
      <w:tr w:rsidR="00EA149D" w:rsidRPr="00EA149D" w:rsidTr="00FA0CD1">
        <w:trPr>
          <w:trHeight w:val="1260"/>
        </w:trPr>
        <w:tc>
          <w:tcPr>
            <w:tcW w:w="2283" w:type="dxa"/>
            <w:tcBorders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EA149D" w:rsidRPr="00EA149D" w:rsidTr="00EA149D">
        <w:trPr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EA149D" w:rsidRPr="00EA149D" w:rsidTr="00EA149D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EA149D" w:rsidRPr="00EA149D" w:rsidTr="00EA149D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3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Развитие территориальных общественных самоуправлений, расположенных в границах поселений городских округов Ульяновской области, в части мероприятий по благоустройству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EA149D" w:rsidRPr="00EA149D" w:rsidTr="00EA149D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EA149D" w:rsidRPr="00EA149D" w:rsidTr="00EA149D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EA149D" w:rsidRPr="00EA149D" w:rsidTr="00707B4A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1374,24141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EA149D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1374,24141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EA149D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Гранты, пожертвования и иные безвозмездные перечисления от юридических и физических лиц на приобретение счетчика газа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7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EA149D">
        <w:trPr>
          <w:trHeight w:val="22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EA149D">
        <w:trPr>
          <w:trHeight w:val="29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EA149D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EA149D" w:rsidRPr="00EA149D" w:rsidTr="00EA149D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EA149D" w:rsidRPr="00EA149D" w:rsidTr="00EA149D">
        <w:trPr>
          <w:trHeight w:val="2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FA0CD1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EA149D" w:rsidRPr="00EA149D" w:rsidTr="00EA149D">
        <w:trPr>
          <w:trHeight w:val="27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EA149D" w:rsidRPr="00EA149D" w:rsidTr="00EA149D">
        <w:trPr>
          <w:trHeight w:val="24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EA149D" w:rsidRPr="00EA149D" w:rsidTr="00EA149D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27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FA0CD1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 на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социальную поддержку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253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4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   на проведение спортивно- массовых и физкультурных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9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EA149D" w:rsidRPr="00EA149D" w:rsidTr="00EA149D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6500061102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7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149D" w:rsidRPr="00EA149D" w:rsidTr="00EA149D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5.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 w:rsidR="00A46212">
        <w:rPr>
          <w:rFonts w:ascii="PT Astra Serif" w:hAnsi="PT Astra Serif"/>
          <w:sz w:val="28"/>
          <w:szCs w:val="28"/>
        </w:rPr>
        <w:t>4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204548" w:rsidRPr="00A94169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4928" w:tblpY="1"/>
        <w:tblOverlap w:val="never"/>
        <w:tblW w:w="3685" w:type="dxa"/>
        <w:tblLayout w:type="fixed"/>
        <w:tblLook w:val="0000"/>
      </w:tblPr>
      <w:tblGrid>
        <w:gridCol w:w="3685"/>
      </w:tblGrid>
      <w:tr w:rsidR="00204548" w:rsidRPr="003C251C" w:rsidTr="000968F4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Pr="003C251C" w:rsidRDefault="00204548" w:rsidP="000968F4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204548" w:rsidRPr="003C251C" w:rsidTr="000968F4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548" w:rsidRPr="003C251C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04548" w:rsidRPr="003C251C" w:rsidTr="000968F4">
        <w:trPr>
          <w:trHeight w:val="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548" w:rsidRDefault="00204548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968F4" w:rsidRPr="003C251C" w:rsidRDefault="000968F4" w:rsidP="000968F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2023 год и плановый период 2024 и 2025 годов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498" w:type="dxa"/>
        <w:tblInd w:w="-34" w:type="dxa"/>
        <w:tblLayout w:type="fixed"/>
        <w:tblLook w:val="04A0"/>
      </w:tblPr>
      <w:tblGrid>
        <w:gridCol w:w="2127"/>
        <w:gridCol w:w="709"/>
        <w:gridCol w:w="425"/>
        <w:gridCol w:w="425"/>
        <w:gridCol w:w="1276"/>
        <w:gridCol w:w="567"/>
        <w:gridCol w:w="1417"/>
        <w:gridCol w:w="1276"/>
        <w:gridCol w:w="1276"/>
      </w:tblGrid>
      <w:tr w:rsidR="0096403E" w:rsidRPr="0096403E" w:rsidTr="00A46353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План на 2023 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Проект на 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Проект на 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2025 год</w:t>
            </w:r>
          </w:p>
        </w:tc>
      </w:tr>
      <w:tr w:rsidR="0096403E" w:rsidRPr="0096403E" w:rsidTr="00FA0CD1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6403E" w:rsidRPr="0096403E" w:rsidTr="00FA0CD1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6403E" w:rsidRPr="0096403E" w:rsidTr="00FA0CD1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10313,01854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7318,47928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7244,49428</w:t>
            </w:r>
          </w:p>
        </w:tc>
      </w:tr>
      <w:tr w:rsidR="0096403E" w:rsidRPr="0096403E" w:rsidTr="00FA0CD1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5418,14697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2208,53408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2131,13908</w:t>
            </w:r>
          </w:p>
        </w:tc>
      </w:tr>
      <w:tr w:rsidR="0096403E" w:rsidRPr="0096403E" w:rsidTr="00FA0CD1">
        <w:trPr>
          <w:trHeight w:val="1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96403E" w:rsidRPr="0096403E" w:rsidTr="00FA0CD1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17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25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Мероприятие, направленное на  создание 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полноценных условий для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96403E" w:rsidRPr="0096403E" w:rsidTr="00FA0CD1">
        <w:trPr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195,86400</w:t>
            </w:r>
          </w:p>
        </w:tc>
      </w:tr>
      <w:tr w:rsidR="0096403E" w:rsidRPr="0096403E" w:rsidTr="00FA0CD1">
        <w:trPr>
          <w:trHeight w:val="84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391,46400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195,86400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1637,64134</w:t>
            </w:r>
          </w:p>
        </w:tc>
      </w:tr>
      <w:tr w:rsidR="0096403E" w:rsidRPr="0096403E" w:rsidTr="00FA0CD1">
        <w:trPr>
          <w:trHeight w:val="1521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1472,68132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1637,64134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96403E" w:rsidRPr="0096403E" w:rsidTr="00FA0CD1">
        <w:trPr>
          <w:trHeight w:val="12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1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резервного фонда администрации поселения муниципального образования "Рязановское сельское поселение"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Иные бюджетные 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96403E" w:rsidRPr="0096403E" w:rsidTr="00FA0CD1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92,80800</w:t>
            </w:r>
          </w:p>
        </w:tc>
      </w:tr>
      <w:tr w:rsidR="0096403E" w:rsidRPr="0096403E" w:rsidTr="00FA0CD1">
        <w:trPr>
          <w:trHeight w:val="296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</w:t>
            </w:r>
            <w:r w:rsidR="0032452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1,72800</w:t>
            </w:r>
          </w:p>
        </w:tc>
      </w:tr>
      <w:tr w:rsidR="0096403E" w:rsidRPr="0096403E" w:rsidTr="00FA0CD1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1,72800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6403E" w:rsidRPr="0096403E" w:rsidTr="00FA0CD1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333,05000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275,14456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333,05000</w:t>
            </w:r>
          </w:p>
        </w:tc>
      </w:tr>
      <w:tr w:rsidR="0096403E" w:rsidRPr="0096403E" w:rsidTr="00FA0CD1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37,16544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6403E" w:rsidRPr="0096403E" w:rsidTr="00FA0CD1">
        <w:trPr>
          <w:trHeight w:val="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</w:t>
            </w: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96403E" w:rsidRPr="0096403E" w:rsidTr="00FA0CD1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6403E" w:rsidRPr="0096403E" w:rsidTr="00FA0CD1">
        <w:trPr>
          <w:trHeight w:val="31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Мероприятие направленно на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6403E" w:rsidRPr="0096403E" w:rsidTr="00FA0CD1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6403E" w:rsidRPr="0096403E" w:rsidTr="00FA0CD1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1508,33717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2182,55800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6403E" w:rsidRPr="0096403E" w:rsidTr="00FA0CD1">
        <w:trPr>
          <w:trHeight w:val="10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2032,55800</w:t>
            </w:r>
          </w:p>
        </w:tc>
      </w:tr>
      <w:tr w:rsidR="0096403E" w:rsidRPr="0096403E" w:rsidTr="00FA0CD1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6403E" w:rsidRPr="0096403E" w:rsidTr="00FA0CD1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</w:t>
            </w: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благоустройству территории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96403E" w:rsidRPr="0096403E" w:rsidTr="00FA0CD1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96403E" w:rsidRPr="0096403E" w:rsidTr="00FA0CD1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24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96403E" w:rsidRPr="0096403E" w:rsidTr="00FA0CD1">
        <w:trPr>
          <w:trHeight w:val="10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24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96403E" w:rsidRPr="0096403E" w:rsidTr="00FA0CD1">
        <w:trPr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</w:t>
            </w: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комплексного развития сельских территорий  (благоустройство сельских территорий)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63006L5769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96403E" w:rsidRPr="0096403E" w:rsidTr="00FA0CD1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Развитие территориальных общественных самоуправлен</w:t>
            </w:r>
            <w:r w:rsid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ий, расположенных в границах по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селений городских округов Ульяновской области, в части мероприятий по благоустройст</w:t>
            </w:r>
            <w:r w:rsid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6403E" w:rsidRPr="0096403E" w:rsidTr="00FA0CD1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6403E" w:rsidRPr="0096403E" w:rsidTr="00FA0CD1">
        <w:trPr>
          <w:trHeight w:val="10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6403E" w:rsidRPr="0096403E" w:rsidTr="00FA0CD1">
        <w:trPr>
          <w:trHeight w:val="2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96403E" w:rsidRPr="0096403E" w:rsidTr="00FA0CD1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</w:t>
            </w:r>
            <w:r w:rsidR="00625689" w:rsidRPr="0062568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cy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1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 на социальную поддержку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1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6200261101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Проведение спортивно - массовых и физкультурных мероприятий, развитие спортивной материально- технической базы, приобретение спортивного оборудования и 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68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проведение спортивно-массовых и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1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выплаты, за исключение фонда оплаты труда государственных (муниципальных) органов, лицам, привлекаемым согласно 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6500161102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6403E" w:rsidRPr="0096403E" w:rsidTr="00FA0CD1">
        <w:trPr>
          <w:trHeight w:val="31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817E0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8283,95545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8145,95545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8145,95545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5524,00000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967,00000</w:t>
            </w:r>
          </w:p>
        </w:tc>
      </w:tr>
      <w:tr w:rsidR="0096403E" w:rsidRPr="0096403E" w:rsidTr="00FA0CD1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905,00000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967,00000</w:t>
            </w:r>
          </w:p>
        </w:tc>
      </w:tr>
      <w:tr w:rsidR="0096403E" w:rsidRPr="0096403E" w:rsidTr="00FA0CD1">
        <w:trPr>
          <w:trHeight w:val="3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E518C9" w:rsidRDefault="00FB437C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8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E518C9" w:rsidRDefault="00FB437C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2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96403E" w:rsidRPr="0096403E" w:rsidTr="00FA0CD1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17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Гранты, пожертвования и иные безвозмездные перечисления от юридических и физических лиц на приобретение счетчика газа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2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2162,75092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2115,95092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2369,15892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907,40951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1107,10800</w:t>
            </w:r>
          </w:p>
        </w:tc>
      </w:tr>
      <w:tr w:rsidR="0096403E" w:rsidRPr="0096403E" w:rsidTr="00FA0CD1">
        <w:trPr>
          <w:trHeight w:val="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877,10951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3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6403E" w:rsidRPr="0096403E" w:rsidTr="00FA0CD1">
        <w:trPr>
          <w:trHeight w:val="3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543,80800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44,50000</w:t>
            </w:r>
          </w:p>
        </w:tc>
      </w:tr>
      <w:tr w:rsidR="0096403E" w:rsidRPr="0096403E" w:rsidTr="00FA0CD1">
        <w:trPr>
          <w:trHeight w:val="25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29,70000</w:t>
            </w:r>
          </w:p>
        </w:tc>
      </w:tr>
      <w:tr w:rsidR="0096403E" w:rsidRPr="0096403E" w:rsidTr="00FA0CD1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29,70000</w:t>
            </w:r>
          </w:p>
        </w:tc>
      </w:tr>
      <w:tr w:rsidR="0096403E" w:rsidRPr="0096403E" w:rsidTr="00FA0CD1">
        <w:trPr>
          <w:trHeight w:val="2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14,80000</w:t>
            </w:r>
          </w:p>
        </w:tc>
      </w:tr>
      <w:tr w:rsidR="0096403E" w:rsidRPr="0096403E" w:rsidTr="00FA0CD1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14,80000</w:t>
            </w:r>
          </w:p>
        </w:tc>
      </w:tr>
      <w:tr w:rsidR="0096403E" w:rsidRPr="0096403E" w:rsidTr="00FA0CD1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96403E" w:rsidRPr="0096403E" w:rsidTr="00FA0CD1">
        <w:trPr>
          <w:trHeight w:val="17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96403E" w:rsidRPr="0096403E" w:rsidTr="00FA0CD1">
        <w:trPr>
          <w:trHeight w:val="1643"/>
        </w:trPr>
        <w:tc>
          <w:tcPr>
            <w:tcW w:w="2127" w:type="dxa"/>
            <w:tcBorders>
              <w:top w:val="single" w:sz="4" w:space="0" w:color="424242"/>
              <w:left w:val="single" w:sz="4" w:space="0" w:color="auto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96403E" w:rsidRPr="0096403E" w:rsidTr="00FA0CD1">
        <w:trPr>
          <w:trHeight w:val="8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563,30000</w:t>
            </w:r>
          </w:p>
        </w:tc>
      </w:tr>
      <w:tr w:rsidR="0096403E" w:rsidRPr="0096403E" w:rsidTr="00FA0CD1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96403E" w:rsidRPr="0096403E" w:rsidTr="00FA0CD1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533,00000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533,00000</w:t>
            </w:r>
          </w:p>
        </w:tc>
      </w:tr>
      <w:tr w:rsidR="0096403E" w:rsidRPr="0096403E" w:rsidTr="00FA0CD1">
        <w:trPr>
          <w:trHeight w:val="3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817E08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</w:tr>
      <w:tr w:rsidR="0096403E" w:rsidRPr="0096403E" w:rsidTr="00FA0CD1">
        <w:trPr>
          <w:trHeight w:val="15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</w:tr>
      <w:tr w:rsidR="0096403E" w:rsidRPr="0096403E" w:rsidTr="00FA0CD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</w:tr>
      <w:tr w:rsidR="0096403E" w:rsidRPr="0096403E" w:rsidTr="00FA0CD1">
        <w:trPr>
          <w:trHeight w:val="7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3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7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муниципального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</w:tr>
      <w:tr w:rsidR="0096403E" w:rsidRPr="0096403E" w:rsidTr="00FA0CD1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6403E" w:rsidRPr="0096403E" w:rsidTr="00FA0CD1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6403E" w:rsidRPr="0096403E" w:rsidTr="00FA0CD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817E08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6403E" w:rsidRPr="0096403E" w:rsidTr="00FA0CD1">
        <w:trPr>
          <w:trHeight w:val="2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96403E" w:rsidRPr="0096403E" w:rsidTr="00FA0CD1">
        <w:trPr>
          <w:trHeight w:val="5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1242,95092</w:t>
            </w:r>
          </w:p>
        </w:tc>
      </w:tr>
      <w:tr w:rsidR="0096403E" w:rsidRPr="0096403E" w:rsidTr="00FA0CD1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1242,95092</w:t>
            </w:r>
          </w:p>
        </w:tc>
      </w:tr>
      <w:tr w:rsidR="00A46353" w:rsidRPr="00817E08" w:rsidTr="00FA0CD1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E08" w:rsidRPr="00817E08" w:rsidRDefault="00817E08" w:rsidP="008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14857,43020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E08" w:rsidRPr="00817E08" w:rsidRDefault="00817E08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15137,65320</w:t>
            </w:r>
          </w:p>
        </w:tc>
      </w:tr>
    </w:tbl>
    <w:p w:rsidR="00817E08" w:rsidRDefault="00817E08" w:rsidP="00AA272F">
      <w:pPr>
        <w:jc w:val="both"/>
        <w:rPr>
          <w:rFonts w:ascii="PT Astra Serif" w:hAnsi="PT Astra Serif"/>
          <w:sz w:val="28"/>
          <w:szCs w:val="28"/>
        </w:rPr>
      </w:pPr>
    </w:p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  <w:r w:rsidRPr="00A94169">
        <w:rPr>
          <w:rFonts w:ascii="PT Astra Serif" w:hAnsi="PT Astra Serif"/>
          <w:sz w:val="28"/>
          <w:szCs w:val="28"/>
        </w:rPr>
        <w:t>1.</w:t>
      </w:r>
      <w:r w:rsidR="00966829">
        <w:rPr>
          <w:rFonts w:ascii="PT Astra Serif" w:hAnsi="PT Astra Serif"/>
          <w:sz w:val="28"/>
          <w:szCs w:val="28"/>
        </w:rPr>
        <w:t>6.</w:t>
      </w:r>
      <w:r w:rsidRPr="00A94169">
        <w:rPr>
          <w:rFonts w:ascii="PT Astra Serif" w:hAnsi="PT Astra Serif"/>
          <w:sz w:val="28"/>
          <w:szCs w:val="28"/>
        </w:rPr>
        <w:t xml:space="preserve"> Приложение </w:t>
      </w:r>
      <w:r>
        <w:rPr>
          <w:rFonts w:ascii="PT Astra Serif" w:hAnsi="PT Astra Serif"/>
          <w:sz w:val="28"/>
          <w:szCs w:val="28"/>
        </w:rPr>
        <w:t>5</w:t>
      </w:r>
      <w:r w:rsidRPr="00A94169">
        <w:rPr>
          <w:rFonts w:ascii="PT Astra Serif" w:hAnsi="PT Astra Serif"/>
          <w:sz w:val="28"/>
          <w:szCs w:val="28"/>
        </w:rPr>
        <w:t xml:space="preserve">  изложить в новой редакции следующего содержания:</w:t>
      </w: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B3F1D" w:rsidRPr="003C251C" w:rsidTr="002A6F41">
        <w:trPr>
          <w:trHeight w:val="285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2557" w:rsidRDefault="00072557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B3F1D" w:rsidRPr="003C251C" w:rsidRDefault="009B3F1D" w:rsidP="002A6F41">
            <w:pPr>
              <w:tabs>
                <w:tab w:val="left" w:pos="466"/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«Приложение №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3227" w:hanging="322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к Решению Совета депутатов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муниципального образования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ind w:left="-250" w:firstLine="25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«Рязановское сельское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оселение»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Мелекесского района</w:t>
            </w:r>
          </w:p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Ульяновской области</w:t>
            </w:r>
          </w:p>
        </w:tc>
      </w:tr>
      <w:tr w:rsidR="009B3F1D" w:rsidRPr="003C251C" w:rsidTr="002A6F41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F1D" w:rsidRPr="003C251C" w:rsidTr="002A6F41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3F1D" w:rsidRPr="003C251C" w:rsidRDefault="009B3F1D" w:rsidP="002A6F4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C251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№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18/35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 xml:space="preserve">  от 20.12.202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3C251C">
              <w:rPr>
                <w:rFonts w:ascii="PT Astra Serif" w:eastAsia="Times New Roman" w:hAnsi="PT Astra Serif" w:cs="Times New Roman"/>
                <w:lang w:eastAsia="ru-RU"/>
              </w:rPr>
              <w:t>г.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>Рязановское сельское поселение Мелекесского района Ульяновской области на 2023 год и плановый период 2024 и 2025 годов</w:t>
      </w:r>
    </w:p>
    <w:p w:rsidR="00E33DE1" w:rsidRPr="009B3F1D" w:rsidRDefault="00E33DE1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701"/>
        <w:gridCol w:w="1417"/>
        <w:gridCol w:w="1276"/>
      </w:tblGrid>
      <w:tr w:rsidR="007A445D" w:rsidRPr="009B3F1D" w:rsidTr="007F5754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</w:tr>
      <w:tr w:rsidR="007A445D" w:rsidRPr="009B3F1D" w:rsidTr="0075620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445D" w:rsidRPr="009B3F1D" w:rsidTr="0075620D">
        <w:trPr>
          <w:trHeight w:val="1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3378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5537,00000</w:t>
            </w:r>
          </w:p>
        </w:tc>
      </w:tr>
      <w:tr w:rsidR="007A445D" w:rsidRPr="009B3F1D" w:rsidTr="0075620D">
        <w:trPr>
          <w:trHeight w:val="2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D29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3378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785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2199,92245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033826" w:rsidRDefault="007A445D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3382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5620D">
        <w:trPr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338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3378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2199,92245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E26D0F" w:rsidRDefault="007A445D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26D0F">
              <w:rPr>
                <w:rFonts w:ascii="PT Astra Serif" w:hAnsi="PT Astra Serif"/>
                <w:color w:val="000000"/>
                <w:sz w:val="20"/>
                <w:szCs w:val="20"/>
              </w:rPr>
              <w:t>980,00000</w:t>
            </w:r>
          </w:p>
        </w:tc>
      </w:tr>
      <w:tr w:rsidR="007A445D" w:rsidRPr="009B3F1D" w:rsidTr="0075620D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D63BF8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63B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5620D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D63BF8" w:rsidP="000270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4557,00000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«Социальная поддержка и защита населения в муниципальном образовании «Рязановское сельское 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2A156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A156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455,00000</w:t>
            </w:r>
          </w:p>
        </w:tc>
      </w:tr>
      <w:tr w:rsidR="007A445D" w:rsidRPr="009B3F1D" w:rsidTr="007F575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2A156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2A156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15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450,00000</w:t>
            </w:r>
          </w:p>
        </w:tc>
      </w:tr>
      <w:tr w:rsidR="007A445D" w:rsidRPr="009B3F1D" w:rsidTr="0075620D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по повышению уровня жизни, моральная и материальная поддержка отдельных категорий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2A156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A445D"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2A1561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7A445D"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507D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3350,08437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4170,30520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507D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507D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507D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E507D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7A445D" w:rsidRPr="009B3F1D" w:rsidTr="007F575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</w:tr>
      <w:tr w:rsidR="007A445D" w:rsidRPr="009B3F1D" w:rsidTr="007F5754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</w:tr>
      <w:tr w:rsidR="007A445D" w:rsidRPr="009B3F1D" w:rsidTr="0075620D">
        <w:trPr>
          <w:trHeight w:val="1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благоустройству сельских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3 0 06 00000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3 0 07 00000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7A445D" w:rsidRPr="009B3F1D" w:rsidTr="007F5754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A591D" w:rsidRPr="009B3F1D" w:rsidTr="0075620D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D743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5620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A591D" w:rsidRPr="009B3F1D" w:rsidTr="0075620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D" w:rsidRPr="009B3F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91D" w:rsidRPr="00CA591D" w:rsidRDefault="00CA591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1D" w:rsidRPr="009B3F1D" w:rsidRDefault="00CA591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1D" w:rsidRPr="00CA591D" w:rsidRDefault="00CA591D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5620D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F0FA0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2161,75092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1855,95092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1836,15892</w:t>
            </w:r>
          </w:p>
        </w:tc>
      </w:tr>
      <w:tr w:rsidR="007A445D" w:rsidRPr="009B3F1D" w:rsidTr="0075620D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F0FA0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F0F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1326,94141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F0FA0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1326,94141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1335,15092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1336,85092</w:t>
            </w:r>
          </w:p>
        </w:tc>
      </w:tr>
      <w:tr w:rsidR="007A445D" w:rsidRPr="009B3F1D" w:rsidTr="0075620D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F0FA0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F0FA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5620D">
        <w:trPr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EF0FA0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520,80000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499,30800</w:t>
            </w:r>
          </w:p>
        </w:tc>
      </w:tr>
      <w:tr w:rsidR="007A445D" w:rsidRPr="009B3F1D" w:rsidTr="0075620D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3D7E95" w:rsidP="00F236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F236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,47720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мероприятий направленное на проведение спортивно-массовых и  физкультурных мероприятий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0C61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</w:t>
            </w:r>
            <w:r w:rsid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A445D"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7A445D" w:rsidRPr="009B3F1D" w:rsidTr="007F575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  <w:r w:rsidR="007A445D"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0C6163" w:rsidRPr="009B3F1D" w:rsidTr="0075620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0C6163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0C6163" w:rsidRDefault="00DF420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42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12511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51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C6163" w:rsidRPr="009B3F1D" w:rsidTr="0075620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63" w:rsidRPr="009B3F1D" w:rsidRDefault="000C6163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163" w:rsidRPr="009B3F1D" w:rsidRDefault="000C6163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12511A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163" w:rsidRPr="000C6163" w:rsidRDefault="000C6163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2110,72608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2033,33108</w:t>
            </w:r>
          </w:p>
        </w:tc>
      </w:tr>
      <w:tr w:rsidR="007A445D" w:rsidRPr="009B3F1D" w:rsidTr="0075620D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2365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246,58076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199,82574</w:t>
            </w:r>
          </w:p>
        </w:tc>
      </w:tr>
      <w:tr w:rsidR="007A445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F2365A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75620D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C323E9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1864,14532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1833,50534</w:t>
            </w:r>
          </w:p>
        </w:tc>
      </w:tr>
      <w:tr w:rsidR="007A445D" w:rsidRPr="009B3F1D" w:rsidTr="0075620D">
        <w:trPr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9563C4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1750,00000</w:t>
            </w:r>
          </w:p>
        </w:tc>
      </w:tr>
      <w:tr w:rsidR="007A445D" w:rsidRPr="009B3F1D" w:rsidTr="0075620D">
        <w:trPr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33785D" w:rsidP="006A3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18643</w:t>
            </w:r>
            <w:r w:rsidR="005D1CC2"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,96794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12274,98220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Cs/>
                <w:sz w:val="20"/>
                <w:szCs w:val="20"/>
                <w:lang w:eastAsia="ru-RU"/>
              </w:rPr>
              <w:t>12286,79520</w:t>
            </w:r>
          </w:p>
        </w:tc>
      </w:tr>
      <w:tr w:rsidR="007A445D" w:rsidRPr="009B3F1D" w:rsidTr="0075620D">
        <w:trPr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7A445D" w:rsidRPr="009B3F1D" w:rsidRDefault="007A445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33785D" w:rsidP="006A3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18956,46794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14024,98220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14036,79520</w:t>
            </w:r>
          </w:p>
        </w:tc>
      </w:tr>
    </w:tbl>
    <w:p w:rsidR="00204548" w:rsidRDefault="00AA272F" w:rsidP="00314C0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2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984FB0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984FB0">
        <w:rPr>
          <w:rFonts w:ascii="PT Astra Serif" w:hAnsi="PT Astra Serif"/>
          <w:sz w:val="28"/>
          <w:szCs w:val="28"/>
        </w:rPr>
        <w:t xml:space="preserve"> вступает в силу на следующий день после </w:t>
      </w:r>
      <w:r w:rsidR="0005559A">
        <w:rPr>
          <w:rFonts w:ascii="PT Astra Serif" w:hAnsi="PT Astra Serif"/>
          <w:sz w:val="28"/>
          <w:szCs w:val="28"/>
        </w:rPr>
        <w:t xml:space="preserve">дня </w:t>
      </w:r>
      <w:r w:rsidRPr="00984FB0">
        <w:rPr>
          <w:rFonts w:ascii="PT Astra Serif" w:hAnsi="PT Astra Serif"/>
          <w:sz w:val="28"/>
          <w:szCs w:val="28"/>
        </w:rPr>
        <w:t xml:space="preserve">его официального 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опубликования.</w:t>
      </w:r>
    </w:p>
    <w:p w:rsidR="00AE75B2" w:rsidRPr="00AE75B2" w:rsidRDefault="00AA272F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3</w:t>
      </w:r>
      <w:r w:rsidR="00AE75B2"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5B2" w:rsidRPr="00AE75B2" w:rsidRDefault="00AE75B2" w:rsidP="00AE75B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AE75B2" w:rsidRPr="00AE75B2" w:rsidRDefault="00AE75B2" w:rsidP="00AE75B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75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«Рязановское сельское поселение»                                     </w:t>
      </w:r>
      <w:proofErr w:type="spellStart"/>
      <w:r w:rsidR="003978D0">
        <w:rPr>
          <w:rFonts w:ascii="PT Astra Serif" w:eastAsia="Times New Roman" w:hAnsi="PT Astra Serif" w:cs="Times New Roman"/>
          <w:sz w:val="28"/>
          <w:szCs w:val="28"/>
          <w:lang w:eastAsia="ru-RU"/>
        </w:rPr>
        <w:t>А.Д.Крупинский</w:t>
      </w:r>
      <w:proofErr w:type="spellEnd"/>
    </w:p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5B27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169"/>
    <w:rsid w:val="000165E7"/>
    <w:rsid w:val="000270C3"/>
    <w:rsid w:val="00033826"/>
    <w:rsid w:val="0003594D"/>
    <w:rsid w:val="00054767"/>
    <w:rsid w:val="0005559A"/>
    <w:rsid w:val="0006228E"/>
    <w:rsid w:val="00072557"/>
    <w:rsid w:val="00083D47"/>
    <w:rsid w:val="000938A7"/>
    <w:rsid w:val="000968F4"/>
    <w:rsid w:val="00096982"/>
    <w:rsid w:val="000A055D"/>
    <w:rsid w:val="000A3896"/>
    <w:rsid w:val="000A691E"/>
    <w:rsid w:val="000B4B58"/>
    <w:rsid w:val="000B5424"/>
    <w:rsid w:val="000C6163"/>
    <w:rsid w:val="000D1FAE"/>
    <w:rsid w:val="000D2D60"/>
    <w:rsid w:val="000D7193"/>
    <w:rsid w:val="000F55AA"/>
    <w:rsid w:val="001003DC"/>
    <w:rsid w:val="0011220A"/>
    <w:rsid w:val="0011762B"/>
    <w:rsid w:val="0012060E"/>
    <w:rsid w:val="00120E5E"/>
    <w:rsid w:val="0012511A"/>
    <w:rsid w:val="00157752"/>
    <w:rsid w:val="0017676A"/>
    <w:rsid w:val="00185BFB"/>
    <w:rsid w:val="00194BBB"/>
    <w:rsid w:val="00197538"/>
    <w:rsid w:val="00197CDA"/>
    <w:rsid w:val="001A6E90"/>
    <w:rsid w:val="001B17E4"/>
    <w:rsid w:val="001E23AB"/>
    <w:rsid w:val="00201323"/>
    <w:rsid w:val="00201DCD"/>
    <w:rsid w:val="00203120"/>
    <w:rsid w:val="00204548"/>
    <w:rsid w:val="002132BE"/>
    <w:rsid w:val="00220FCB"/>
    <w:rsid w:val="00233D63"/>
    <w:rsid w:val="002351AB"/>
    <w:rsid w:val="00242742"/>
    <w:rsid w:val="00246922"/>
    <w:rsid w:val="002645CC"/>
    <w:rsid w:val="00266EA8"/>
    <w:rsid w:val="00273493"/>
    <w:rsid w:val="002849EE"/>
    <w:rsid w:val="0029785E"/>
    <w:rsid w:val="002A1561"/>
    <w:rsid w:val="002A6F41"/>
    <w:rsid w:val="002D0D4E"/>
    <w:rsid w:val="002D2914"/>
    <w:rsid w:val="002E0A1A"/>
    <w:rsid w:val="002E1456"/>
    <w:rsid w:val="002F1645"/>
    <w:rsid w:val="002F3613"/>
    <w:rsid w:val="00312986"/>
    <w:rsid w:val="00314C08"/>
    <w:rsid w:val="00324047"/>
    <w:rsid w:val="0032452A"/>
    <w:rsid w:val="003332B0"/>
    <w:rsid w:val="0033785D"/>
    <w:rsid w:val="00392C79"/>
    <w:rsid w:val="00392D51"/>
    <w:rsid w:val="003945D1"/>
    <w:rsid w:val="003978D0"/>
    <w:rsid w:val="003B0492"/>
    <w:rsid w:val="003C3C7D"/>
    <w:rsid w:val="003D1690"/>
    <w:rsid w:val="003D5684"/>
    <w:rsid w:val="003D7E95"/>
    <w:rsid w:val="003E3CC3"/>
    <w:rsid w:val="003E7F50"/>
    <w:rsid w:val="0040446C"/>
    <w:rsid w:val="00410182"/>
    <w:rsid w:val="00414C14"/>
    <w:rsid w:val="004310B4"/>
    <w:rsid w:val="00442097"/>
    <w:rsid w:val="00461880"/>
    <w:rsid w:val="00464A76"/>
    <w:rsid w:val="004777C2"/>
    <w:rsid w:val="004B4C91"/>
    <w:rsid w:val="004C0131"/>
    <w:rsid w:val="0050358C"/>
    <w:rsid w:val="005214F9"/>
    <w:rsid w:val="00527F01"/>
    <w:rsid w:val="005303E7"/>
    <w:rsid w:val="00530541"/>
    <w:rsid w:val="0053440A"/>
    <w:rsid w:val="00537F8E"/>
    <w:rsid w:val="005874EC"/>
    <w:rsid w:val="00592226"/>
    <w:rsid w:val="005A3731"/>
    <w:rsid w:val="005B27E1"/>
    <w:rsid w:val="005B3DED"/>
    <w:rsid w:val="005C4095"/>
    <w:rsid w:val="005C432F"/>
    <w:rsid w:val="005C5132"/>
    <w:rsid w:val="005C7D91"/>
    <w:rsid w:val="005D1CC2"/>
    <w:rsid w:val="005D4E82"/>
    <w:rsid w:val="005D6141"/>
    <w:rsid w:val="005E10F4"/>
    <w:rsid w:val="005E1ADE"/>
    <w:rsid w:val="005E2389"/>
    <w:rsid w:val="005E3D2A"/>
    <w:rsid w:val="005F088E"/>
    <w:rsid w:val="0060757F"/>
    <w:rsid w:val="00615CBB"/>
    <w:rsid w:val="00625689"/>
    <w:rsid w:val="006360FB"/>
    <w:rsid w:val="00641DED"/>
    <w:rsid w:val="00647815"/>
    <w:rsid w:val="00652593"/>
    <w:rsid w:val="006602B9"/>
    <w:rsid w:val="00662C06"/>
    <w:rsid w:val="006753B5"/>
    <w:rsid w:val="006805AC"/>
    <w:rsid w:val="00685EFB"/>
    <w:rsid w:val="006862D1"/>
    <w:rsid w:val="0068706F"/>
    <w:rsid w:val="006907F8"/>
    <w:rsid w:val="006A337A"/>
    <w:rsid w:val="006B3656"/>
    <w:rsid w:val="006B39B5"/>
    <w:rsid w:val="006C0B18"/>
    <w:rsid w:val="00706728"/>
    <w:rsid w:val="00707B4A"/>
    <w:rsid w:val="007106AE"/>
    <w:rsid w:val="007127DA"/>
    <w:rsid w:val="00716451"/>
    <w:rsid w:val="00717B2E"/>
    <w:rsid w:val="007219B3"/>
    <w:rsid w:val="00725DB2"/>
    <w:rsid w:val="007341A8"/>
    <w:rsid w:val="007379FD"/>
    <w:rsid w:val="007403BE"/>
    <w:rsid w:val="00753A2E"/>
    <w:rsid w:val="007541CE"/>
    <w:rsid w:val="00755B4E"/>
    <w:rsid w:val="0075620D"/>
    <w:rsid w:val="00760601"/>
    <w:rsid w:val="007672A0"/>
    <w:rsid w:val="00767DCD"/>
    <w:rsid w:val="00772A89"/>
    <w:rsid w:val="0078281A"/>
    <w:rsid w:val="007A0510"/>
    <w:rsid w:val="007A445D"/>
    <w:rsid w:val="007C0E88"/>
    <w:rsid w:val="007C7DDA"/>
    <w:rsid w:val="007D59BF"/>
    <w:rsid w:val="007E44C3"/>
    <w:rsid w:val="007F5754"/>
    <w:rsid w:val="0080340E"/>
    <w:rsid w:val="00811E3B"/>
    <w:rsid w:val="00817E08"/>
    <w:rsid w:val="0082796B"/>
    <w:rsid w:val="008310C1"/>
    <w:rsid w:val="0083454D"/>
    <w:rsid w:val="0083790D"/>
    <w:rsid w:val="00842E7E"/>
    <w:rsid w:val="00895043"/>
    <w:rsid w:val="008B2C3F"/>
    <w:rsid w:val="008B52C4"/>
    <w:rsid w:val="008B61A0"/>
    <w:rsid w:val="008C061E"/>
    <w:rsid w:val="008E18AE"/>
    <w:rsid w:val="008F5E99"/>
    <w:rsid w:val="0090541B"/>
    <w:rsid w:val="00910631"/>
    <w:rsid w:val="00935E65"/>
    <w:rsid w:val="0093750B"/>
    <w:rsid w:val="00943F70"/>
    <w:rsid w:val="00954897"/>
    <w:rsid w:val="009563C4"/>
    <w:rsid w:val="00957FF7"/>
    <w:rsid w:val="009614A0"/>
    <w:rsid w:val="0096403E"/>
    <w:rsid w:val="00966829"/>
    <w:rsid w:val="009946B0"/>
    <w:rsid w:val="009A29A0"/>
    <w:rsid w:val="009A5081"/>
    <w:rsid w:val="009B218C"/>
    <w:rsid w:val="009B2E35"/>
    <w:rsid w:val="009B3F1D"/>
    <w:rsid w:val="009C5693"/>
    <w:rsid w:val="009D0100"/>
    <w:rsid w:val="009E0D42"/>
    <w:rsid w:val="00A00D90"/>
    <w:rsid w:val="00A036A6"/>
    <w:rsid w:val="00A216A6"/>
    <w:rsid w:val="00A4240C"/>
    <w:rsid w:val="00A46212"/>
    <w:rsid w:val="00A46353"/>
    <w:rsid w:val="00A468C8"/>
    <w:rsid w:val="00A66F8D"/>
    <w:rsid w:val="00A75451"/>
    <w:rsid w:val="00A94169"/>
    <w:rsid w:val="00AA272F"/>
    <w:rsid w:val="00AC152E"/>
    <w:rsid w:val="00AE0ECD"/>
    <w:rsid w:val="00AE4201"/>
    <w:rsid w:val="00AE72EB"/>
    <w:rsid w:val="00AE75B2"/>
    <w:rsid w:val="00B1061F"/>
    <w:rsid w:val="00B23ED5"/>
    <w:rsid w:val="00B36F39"/>
    <w:rsid w:val="00B443AB"/>
    <w:rsid w:val="00B448CB"/>
    <w:rsid w:val="00B76D81"/>
    <w:rsid w:val="00B87AB5"/>
    <w:rsid w:val="00BA29DB"/>
    <w:rsid w:val="00BA478B"/>
    <w:rsid w:val="00BC3E39"/>
    <w:rsid w:val="00BD195A"/>
    <w:rsid w:val="00BD259E"/>
    <w:rsid w:val="00BE5681"/>
    <w:rsid w:val="00BF4E71"/>
    <w:rsid w:val="00C00449"/>
    <w:rsid w:val="00C11015"/>
    <w:rsid w:val="00C133DA"/>
    <w:rsid w:val="00C21020"/>
    <w:rsid w:val="00C23A73"/>
    <w:rsid w:val="00C30C47"/>
    <w:rsid w:val="00C323E9"/>
    <w:rsid w:val="00C33676"/>
    <w:rsid w:val="00C3612E"/>
    <w:rsid w:val="00C555EA"/>
    <w:rsid w:val="00C55B3E"/>
    <w:rsid w:val="00C623BC"/>
    <w:rsid w:val="00C66C60"/>
    <w:rsid w:val="00C71B28"/>
    <w:rsid w:val="00CA4A98"/>
    <w:rsid w:val="00CA4FBB"/>
    <w:rsid w:val="00CA591D"/>
    <w:rsid w:val="00CA6160"/>
    <w:rsid w:val="00CD3456"/>
    <w:rsid w:val="00CD447C"/>
    <w:rsid w:val="00D03EA6"/>
    <w:rsid w:val="00D21A47"/>
    <w:rsid w:val="00D228D3"/>
    <w:rsid w:val="00D40DCE"/>
    <w:rsid w:val="00D55884"/>
    <w:rsid w:val="00D63BF8"/>
    <w:rsid w:val="00D760F3"/>
    <w:rsid w:val="00D828FD"/>
    <w:rsid w:val="00D83C7C"/>
    <w:rsid w:val="00D87546"/>
    <w:rsid w:val="00DA01EF"/>
    <w:rsid w:val="00DA51E0"/>
    <w:rsid w:val="00DA6F5B"/>
    <w:rsid w:val="00DD606C"/>
    <w:rsid w:val="00DD7862"/>
    <w:rsid w:val="00DE1C15"/>
    <w:rsid w:val="00DF4203"/>
    <w:rsid w:val="00DF5F13"/>
    <w:rsid w:val="00E0053B"/>
    <w:rsid w:val="00E16481"/>
    <w:rsid w:val="00E24305"/>
    <w:rsid w:val="00E27E94"/>
    <w:rsid w:val="00E33DE1"/>
    <w:rsid w:val="00E41388"/>
    <w:rsid w:val="00E507D6"/>
    <w:rsid w:val="00E518C9"/>
    <w:rsid w:val="00E60C42"/>
    <w:rsid w:val="00E65AC1"/>
    <w:rsid w:val="00E66DBC"/>
    <w:rsid w:val="00E77557"/>
    <w:rsid w:val="00E8006C"/>
    <w:rsid w:val="00E85C9A"/>
    <w:rsid w:val="00E91A8B"/>
    <w:rsid w:val="00EA0195"/>
    <w:rsid w:val="00EA149D"/>
    <w:rsid w:val="00EB4399"/>
    <w:rsid w:val="00ED21EC"/>
    <w:rsid w:val="00ED28F8"/>
    <w:rsid w:val="00EE0F91"/>
    <w:rsid w:val="00EE500F"/>
    <w:rsid w:val="00EE77D9"/>
    <w:rsid w:val="00EF0FA0"/>
    <w:rsid w:val="00EF79E7"/>
    <w:rsid w:val="00F14C17"/>
    <w:rsid w:val="00F2365A"/>
    <w:rsid w:val="00F3247D"/>
    <w:rsid w:val="00F42BE7"/>
    <w:rsid w:val="00F51FE3"/>
    <w:rsid w:val="00F60631"/>
    <w:rsid w:val="00F80BDF"/>
    <w:rsid w:val="00F94C0C"/>
    <w:rsid w:val="00FA0CD1"/>
    <w:rsid w:val="00FB437C"/>
    <w:rsid w:val="00FB5230"/>
    <w:rsid w:val="00FB71EC"/>
    <w:rsid w:val="00FC086E"/>
    <w:rsid w:val="00FD03A1"/>
    <w:rsid w:val="00FD3515"/>
    <w:rsid w:val="00FD412D"/>
    <w:rsid w:val="00FD6322"/>
    <w:rsid w:val="00FD7434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6FBB-E60F-492C-AD32-34F27153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9560</Words>
  <Characters>54498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2</cp:revision>
  <cp:lastPrinted>2023-02-28T11:23:00Z</cp:lastPrinted>
  <dcterms:created xsi:type="dcterms:W3CDTF">2023-12-27T05:49:00Z</dcterms:created>
  <dcterms:modified xsi:type="dcterms:W3CDTF">2023-12-27T05:49:00Z</dcterms:modified>
</cp:coreProperties>
</file>