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ПОСЕЛЕНИЯ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МУНИЦИПАЛЬНОГО ОБРАЗОВАНИЯ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«РЯЗАНОВСКОЕ СЕЛЬСКОЕ ПОСЕЛЕНИЕ»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 xml:space="preserve">МЕЛЕКЕССКОГО РАЙОНА УЛЬЯНОВСКОЙ ОБЛАСТИ </w:t>
      </w:r>
    </w:p>
    <w:p w:rsidR="00814069" w:rsidRDefault="00814069" w:rsidP="00814069">
      <w:pPr>
        <w:jc w:val="center"/>
        <w:rPr>
          <w:sz w:val="28"/>
          <w:szCs w:val="28"/>
        </w:rPr>
      </w:pPr>
    </w:p>
    <w:p w:rsidR="00814069" w:rsidRPr="0052332D" w:rsidRDefault="00814069" w:rsidP="00814069">
      <w:pPr>
        <w:jc w:val="center"/>
        <w:rPr>
          <w:b/>
          <w:sz w:val="28"/>
          <w:szCs w:val="28"/>
        </w:rPr>
      </w:pPr>
    </w:p>
    <w:p w:rsidR="00814069" w:rsidRPr="0052332D" w:rsidRDefault="00814069" w:rsidP="00814069">
      <w:pPr>
        <w:jc w:val="center"/>
        <w:outlineLvl w:val="0"/>
        <w:rPr>
          <w:b/>
          <w:sz w:val="28"/>
          <w:szCs w:val="28"/>
        </w:rPr>
      </w:pPr>
      <w:proofErr w:type="gramStart"/>
      <w:r w:rsidRPr="0052332D">
        <w:rPr>
          <w:b/>
          <w:sz w:val="28"/>
          <w:szCs w:val="28"/>
        </w:rPr>
        <w:t>П</w:t>
      </w:r>
      <w:proofErr w:type="gramEnd"/>
      <w:r w:rsidRPr="0052332D">
        <w:rPr>
          <w:b/>
          <w:sz w:val="28"/>
          <w:szCs w:val="28"/>
        </w:rPr>
        <w:t xml:space="preserve"> О С Т А Н О В Л Е Н И Е </w:t>
      </w:r>
    </w:p>
    <w:p w:rsidR="00814069" w:rsidRPr="00813AC8" w:rsidRDefault="00471991" w:rsidP="00814069">
      <w:pPr>
        <w:rPr>
          <w:sz w:val="28"/>
          <w:szCs w:val="28"/>
        </w:rPr>
      </w:pPr>
      <w:r>
        <w:rPr>
          <w:sz w:val="28"/>
          <w:szCs w:val="28"/>
        </w:rPr>
        <w:t>29 июля</w:t>
      </w:r>
      <w:r w:rsidR="00CC093E">
        <w:rPr>
          <w:sz w:val="28"/>
          <w:szCs w:val="28"/>
        </w:rPr>
        <w:t xml:space="preserve"> 2024</w:t>
      </w:r>
      <w:r w:rsidR="00814069" w:rsidRPr="00813AC8">
        <w:rPr>
          <w:sz w:val="28"/>
          <w:szCs w:val="28"/>
        </w:rPr>
        <w:t xml:space="preserve"> г.         </w:t>
      </w:r>
      <w:r w:rsidR="00840116">
        <w:rPr>
          <w:sz w:val="28"/>
          <w:szCs w:val="28"/>
        </w:rPr>
        <w:t xml:space="preserve">                                                                                     </w:t>
      </w:r>
      <w:r w:rsidR="00814069" w:rsidRPr="00813AC8">
        <w:rPr>
          <w:sz w:val="28"/>
          <w:szCs w:val="28"/>
        </w:rPr>
        <w:t xml:space="preserve"> № </w:t>
      </w:r>
      <w:r>
        <w:rPr>
          <w:sz w:val="28"/>
          <w:szCs w:val="28"/>
        </w:rPr>
        <w:t>45</w:t>
      </w:r>
    </w:p>
    <w:p w:rsidR="00814069" w:rsidRPr="00813AC8" w:rsidRDefault="00814069" w:rsidP="00814069">
      <w:pPr>
        <w:rPr>
          <w:sz w:val="28"/>
          <w:szCs w:val="28"/>
        </w:rPr>
      </w:pPr>
    </w:p>
    <w:p w:rsidR="00814069" w:rsidRPr="0052332D" w:rsidRDefault="00814069" w:rsidP="00814069">
      <w:pPr>
        <w:jc w:val="center"/>
        <w:rPr>
          <w:szCs w:val="28"/>
        </w:rPr>
      </w:pPr>
      <w:r w:rsidRPr="0052332D">
        <w:rPr>
          <w:szCs w:val="28"/>
        </w:rPr>
        <w:t>с. Рязаново</w:t>
      </w:r>
    </w:p>
    <w:p w:rsidR="00814069" w:rsidRPr="00813AC8" w:rsidRDefault="00814069" w:rsidP="00814069">
      <w:pPr>
        <w:rPr>
          <w:sz w:val="28"/>
          <w:szCs w:val="28"/>
        </w:rPr>
      </w:pPr>
    </w:p>
    <w:p w:rsidR="00814069" w:rsidRPr="00891465" w:rsidRDefault="00814069" w:rsidP="00814069">
      <w:pPr>
        <w:ind w:left="-360"/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О внесении</w:t>
      </w:r>
      <w:r w:rsidR="00316043">
        <w:rPr>
          <w:b/>
          <w:sz w:val="28"/>
          <w:szCs w:val="28"/>
        </w:rPr>
        <w:t xml:space="preserve"> объекта</w:t>
      </w:r>
      <w:r w:rsidRPr="00891465">
        <w:rPr>
          <w:b/>
          <w:sz w:val="28"/>
          <w:szCs w:val="28"/>
        </w:rPr>
        <w:t xml:space="preserve">  в реестр муниципального имущества </w:t>
      </w:r>
    </w:p>
    <w:p w:rsidR="00814069" w:rsidRPr="00891465" w:rsidRDefault="00814069" w:rsidP="00814069">
      <w:pPr>
        <w:ind w:left="-360"/>
        <w:jc w:val="center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муниципального образования «Рязановское сельское поселение»</w:t>
      </w:r>
    </w:p>
    <w:p w:rsidR="00814069" w:rsidRPr="00813AC8" w:rsidRDefault="00814069" w:rsidP="00814069">
      <w:pPr>
        <w:ind w:left="-360"/>
        <w:jc w:val="center"/>
        <w:rPr>
          <w:sz w:val="28"/>
          <w:szCs w:val="28"/>
        </w:rPr>
      </w:pPr>
    </w:p>
    <w:p w:rsidR="00814069" w:rsidRPr="00A1305E" w:rsidRDefault="00814069" w:rsidP="001B24B8">
      <w:pPr>
        <w:ind w:firstLine="426"/>
        <w:jc w:val="both"/>
        <w:rPr>
          <w:color w:val="000000"/>
          <w:spacing w:val="-1"/>
          <w:sz w:val="28"/>
          <w:szCs w:val="28"/>
        </w:rPr>
      </w:pPr>
      <w:r w:rsidRPr="00813AC8">
        <w:rPr>
          <w:sz w:val="28"/>
          <w:szCs w:val="28"/>
        </w:rPr>
        <w:t xml:space="preserve">      На основании </w:t>
      </w:r>
      <w:r w:rsidR="00316043">
        <w:rPr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</w:t>
      </w:r>
      <w:r w:rsidR="001B24B8">
        <w:rPr>
          <w:sz w:val="28"/>
          <w:szCs w:val="28"/>
        </w:rPr>
        <w:t xml:space="preserve"> на объект недвижимости от </w:t>
      </w:r>
      <w:r w:rsidR="00471991">
        <w:rPr>
          <w:sz w:val="28"/>
          <w:szCs w:val="28"/>
        </w:rPr>
        <w:t>29.07</w:t>
      </w:r>
      <w:r w:rsidR="00CC093E">
        <w:rPr>
          <w:sz w:val="28"/>
          <w:szCs w:val="28"/>
        </w:rPr>
        <w:t>.2024</w:t>
      </w:r>
      <w:r w:rsidR="0031604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 соответствии с Ус</w:t>
      </w:r>
      <w:r>
        <w:rPr>
          <w:color w:val="000000"/>
          <w:spacing w:val="-1"/>
          <w:sz w:val="28"/>
          <w:szCs w:val="28"/>
        </w:rPr>
        <w:t xml:space="preserve">тавом муниципального образования «Рязановское сельское поселение» Мелекесского района Ульяновской области </w:t>
      </w:r>
      <w:r>
        <w:rPr>
          <w:sz w:val="28"/>
          <w:szCs w:val="28"/>
        </w:rPr>
        <w:t xml:space="preserve">п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н о в л я е т:</w:t>
      </w:r>
    </w:p>
    <w:p w:rsidR="00814069" w:rsidRPr="00813AC8" w:rsidRDefault="00814069" w:rsidP="00316043">
      <w:pPr>
        <w:ind w:left="-180"/>
        <w:jc w:val="both"/>
        <w:rPr>
          <w:sz w:val="28"/>
          <w:szCs w:val="28"/>
        </w:rPr>
      </w:pPr>
      <w:r w:rsidRPr="00813AC8">
        <w:rPr>
          <w:sz w:val="28"/>
          <w:szCs w:val="28"/>
        </w:rPr>
        <w:t xml:space="preserve">       1. Внести в реестр муниципального имущества муниципального образования «Рязановское сельское поселение»</w:t>
      </w:r>
      <w:r>
        <w:rPr>
          <w:sz w:val="28"/>
          <w:szCs w:val="28"/>
        </w:rPr>
        <w:t xml:space="preserve"> в раздел </w:t>
      </w:r>
      <w:r w:rsidR="00316043">
        <w:rPr>
          <w:sz w:val="28"/>
          <w:szCs w:val="28"/>
        </w:rPr>
        <w:t>«Недвижимое имущество» следующий объект</w:t>
      </w:r>
      <w:r w:rsidRPr="00813AC8">
        <w:rPr>
          <w:sz w:val="28"/>
          <w:szCs w:val="28"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058"/>
        <w:gridCol w:w="2268"/>
        <w:gridCol w:w="2552"/>
        <w:gridCol w:w="1417"/>
      </w:tblGrid>
      <w:tr w:rsidR="00814069" w:rsidRPr="00F54076" w:rsidTr="00C203A9">
        <w:tc>
          <w:tcPr>
            <w:tcW w:w="594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№</w:t>
            </w:r>
          </w:p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п/п</w:t>
            </w:r>
          </w:p>
        </w:tc>
        <w:tc>
          <w:tcPr>
            <w:tcW w:w="3058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Наименование</w:t>
            </w:r>
          </w:p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объекта (с указанием индивидуализирующих характеристик)</w:t>
            </w:r>
          </w:p>
        </w:tc>
        <w:tc>
          <w:tcPr>
            <w:tcW w:w="2268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Местоположение (адрес) объекта</w:t>
            </w:r>
          </w:p>
        </w:tc>
        <w:tc>
          <w:tcPr>
            <w:tcW w:w="2552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Кадастровая стоимость</w:t>
            </w:r>
            <w:r w:rsidRPr="00D711DA">
              <w:rPr>
                <w:szCs w:val="28"/>
              </w:rPr>
              <w:t>, руб.</w:t>
            </w:r>
          </w:p>
        </w:tc>
        <w:tc>
          <w:tcPr>
            <w:tcW w:w="1417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Реестровый номер</w:t>
            </w:r>
          </w:p>
        </w:tc>
      </w:tr>
      <w:tr w:rsidR="00814069" w:rsidRPr="00F54076" w:rsidTr="006E262F">
        <w:tc>
          <w:tcPr>
            <w:tcW w:w="594" w:type="dxa"/>
            <w:vAlign w:val="center"/>
          </w:tcPr>
          <w:p w:rsidR="00814069" w:rsidRPr="00D711DA" w:rsidRDefault="00814069" w:rsidP="006E26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058" w:type="dxa"/>
          </w:tcPr>
          <w:p w:rsidR="00814069" w:rsidRPr="00D711DA" w:rsidRDefault="00CC093E" w:rsidP="00471991">
            <w:pPr>
              <w:rPr>
                <w:szCs w:val="28"/>
              </w:rPr>
            </w:pPr>
            <w:r w:rsidRPr="00CC093E">
              <w:rPr>
                <w:rFonts w:ascii="PT Astra Serif" w:hAnsi="PT Astra Serif"/>
                <w:szCs w:val="28"/>
              </w:rPr>
              <w:t xml:space="preserve">Земельный участок, категория: земли сельскохозяйственного назначения, вид разрешенного использования: для сельскохозяйственного производства общая площадь: </w:t>
            </w:r>
            <w:r w:rsidR="00471991">
              <w:rPr>
                <w:rFonts w:ascii="PT Astra Serif" w:hAnsi="PT Astra Serif"/>
                <w:szCs w:val="28"/>
              </w:rPr>
              <w:t>1 355 000,0 кв.м.</w:t>
            </w:r>
            <w:r w:rsidRPr="00CC093E">
              <w:rPr>
                <w:rFonts w:ascii="PT Astra Serif" w:hAnsi="PT Astra Serif"/>
                <w:szCs w:val="28"/>
              </w:rPr>
              <w:t>, кадастровый номер: 73</w:t>
            </w:r>
            <w:r w:rsidR="00471991">
              <w:rPr>
                <w:rFonts w:ascii="PT Astra Serif" w:hAnsi="PT Astra Serif"/>
                <w:szCs w:val="28"/>
              </w:rPr>
              <w:t>:08:000000:47</w:t>
            </w:r>
          </w:p>
        </w:tc>
        <w:tc>
          <w:tcPr>
            <w:tcW w:w="2268" w:type="dxa"/>
          </w:tcPr>
          <w:p w:rsidR="00316043" w:rsidRDefault="00316043" w:rsidP="00316043">
            <w:pPr>
              <w:jc w:val="center"/>
              <w:rPr>
                <w:szCs w:val="28"/>
              </w:rPr>
            </w:pPr>
          </w:p>
          <w:p w:rsidR="00814069" w:rsidRPr="00D711DA" w:rsidRDefault="00210B08" w:rsidP="004719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Российская Федерация, </w:t>
            </w:r>
            <w:r w:rsidR="00814069" w:rsidRPr="00D711DA">
              <w:rPr>
                <w:szCs w:val="28"/>
              </w:rPr>
              <w:t>Ульяновская область, Мелекесский район</w:t>
            </w:r>
            <w:r w:rsidR="00471991">
              <w:rPr>
                <w:szCs w:val="28"/>
              </w:rPr>
              <w:t>,СПК «Маяк»</w:t>
            </w:r>
          </w:p>
        </w:tc>
        <w:tc>
          <w:tcPr>
            <w:tcW w:w="2552" w:type="dxa"/>
            <w:vAlign w:val="center"/>
          </w:tcPr>
          <w:p w:rsidR="00814069" w:rsidRPr="00210B08" w:rsidRDefault="00471991" w:rsidP="00C20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9 268 200,00</w:t>
            </w:r>
          </w:p>
        </w:tc>
        <w:tc>
          <w:tcPr>
            <w:tcW w:w="1417" w:type="dxa"/>
            <w:vAlign w:val="center"/>
          </w:tcPr>
          <w:p w:rsidR="00814069" w:rsidRPr="00BB28BA" w:rsidRDefault="00471991" w:rsidP="00C203A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10750305</w:t>
            </w:r>
          </w:p>
        </w:tc>
      </w:tr>
    </w:tbl>
    <w:p w:rsidR="00814069" w:rsidRPr="00813AC8" w:rsidRDefault="00814069" w:rsidP="00814069">
      <w:pPr>
        <w:rPr>
          <w:sz w:val="28"/>
          <w:szCs w:val="28"/>
        </w:rPr>
      </w:pPr>
    </w:p>
    <w:p w:rsidR="00814069" w:rsidRPr="00813AC8" w:rsidRDefault="00814069" w:rsidP="00316043">
      <w:pPr>
        <w:jc w:val="both"/>
        <w:rPr>
          <w:sz w:val="28"/>
          <w:szCs w:val="28"/>
        </w:rPr>
      </w:pPr>
      <w:r w:rsidRPr="00813AC8">
        <w:rPr>
          <w:sz w:val="28"/>
          <w:szCs w:val="28"/>
        </w:rPr>
        <w:t>2. Настоящее постановление вступает в силу со дня его подписания.</w:t>
      </w:r>
    </w:p>
    <w:p w:rsidR="00814069" w:rsidRDefault="00814069" w:rsidP="00316043">
      <w:pPr>
        <w:jc w:val="both"/>
        <w:rPr>
          <w:sz w:val="28"/>
          <w:szCs w:val="28"/>
        </w:rPr>
      </w:pPr>
      <w:r w:rsidRPr="00813AC8">
        <w:rPr>
          <w:sz w:val="28"/>
          <w:szCs w:val="28"/>
        </w:rPr>
        <w:t>3. Контроль исполнения  настоящего постановления оставляю за собой.</w:t>
      </w:r>
    </w:p>
    <w:p w:rsidR="00814069" w:rsidRDefault="00814069" w:rsidP="00814069">
      <w:pPr>
        <w:rPr>
          <w:sz w:val="28"/>
          <w:szCs w:val="28"/>
        </w:rPr>
      </w:pPr>
    </w:p>
    <w:p w:rsidR="00814069" w:rsidRPr="00813AC8" w:rsidRDefault="00814069" w:rsidP="00814069">
      <w:pPr>
        <w:rPr>
          <w:sz w:val="28"/>
          <w:szCs w:val="28"/>
        </w:rPr>
      </w:pPr>
    </w:p>
    <w:p w:rsidR="00814069" w:rsidRDefault="00471991" w:rsidP="00814069">
      <w:pPr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814069">
        <w:rPr>
          <w:sz w:val="28"/>
          <w:szCs w:val="28"/>
        </w:rPr>
        <w:t xml:space="preserve">администрации </w:t>
      </w:r>
    </w:p>
    <w:p w:rsidR="00814069" w:rsidRPr="00813AC8" w:rsidRDefault="00814069" w:rsidP="0081406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813AC8">
        <w:rPr>
          <w:sz w:val="28"/>
          <w:szCs w:val="28"/>
        </w:rPr>
        <w:t>«Рязан</w:t>
      </w:r>
      <w:r>
        <w:rPr>
          <w:sz w:val="28"/>
          <w:szCs w:val="28"/>
        </w:rPr>
        <w:t xml:space="preserve">овское сельское </w:t>
      </w:r>
      <w:bookmarkStart w:id="0" w:name="_GoBack"/>
      <w:bookmarkEnd w:id="0"/>
      <w:r>
        <w:rPr>
          <w:sz w:val="28"/>
          <w:szCs w:val="28"/>
        </w:rPr>
        <w:t>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1991">
        <w:rPr>
          <w:sz w:val="28"/>
          <w:szCs w:val="28"/>
        </w:rPr>
        <w:t xml:space="preserve"> Т.Е. Михайловская</w:t>
      </w:r>
    </w:p>
    <w:p w:rsidR="0064222D" w:rsidRDefault="0064222D"/>
    <w:sectPr w:rsidR="0064222D" w:rsidSect="0064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069"/>
    <w:rsid w:val="00001BF9"/>
    <w:rsid w:val="0001561A"/>
    <w:rsid w:val="00023CFB"/>
    <w:rsid w:val="00037930"/>
    <w:rsid w:val="000F0006"/>
    <w:rsid w:val="001B24B8"/>
    <w:rsid w:val="001D46FC"/>
    <w:rsid w:val="00210B08"/>
    <w:rsid w:val="002553E1"/>
    <w:rsid w:val="00316043"/>
    <w:rsid w:val="003307BD"/>
    <w:rsid w:val="003F5033"/>
    <w:rsid w:val="00460B9B"/>
    <w:rsid w:val="00471991"/>
    <w:rsid w:val="005A3A78"/>
    <w:rsid w:val="00612C6B"/>
    <w:rsid w:val="0064222D"/>
    <w:rsid w:val="006E262F"/>
    <w:rsid w:val="00814069"/>
    <w:rsid w:val="00840116"/>
    <w:rsid w:val="00A3270B"/>
    <w:rsid w:val="00B7130D"/>
    <w:rsid w:val="00BB28BA"/>
    <w:rsid w:val="00C909A3"/>
    <w:rsid w:val="00CC093E"/>
    <w:rsid w:val="00D8132C"/>
    <w:rsid w:val="00EA6128"/>
    <w:rsid w:val="00F31686"/>
    <w:rsid w:val="00FC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ryzanovo@outlook.com</cp:lastModifiedBy>
  <cp:revision>2</cp:revision>
  <cp:lastPrinted>2024-07-30T04:27:00Z</cp:lastPrinted>
  <dcterms:created xsi:type="dcterms:W3CDTF">2024-07-30T05:24:00Z</dcterms:created>
  <dcterms:modified xsi:type="dcterms:W3CDTF">2024-07-30T05:24:00Z</dcterms:modified>
</cp:coreProperties>
</file>