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7" w:rsidRDefault="00A06DE5" w:rsidP="00A96C9D">
      <w:pPr>
        <w:jc w:val="both"/>
      </w:pPr>
      <w:r>
        <w:rPr>
          <w:noProof/>
          <w:lang w:eastAsia="ru-RU"/>
        </w:rPr>
        <w:pict>
          <v:rect id="Прямоугольник 12" o:spid="_x0000_s1030" style="position:absolute;left:0;text-align:left;margin-left:23.6pt;margin-top:444.1pt;width:548.25pt;height:271.4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" filled="f" stroked="f" strokeweight="2pt">
            <v:path arrowok="t"/>
            <v:textbox style="mso-next-textbox:#Прямоугольник 12">
              <w:txbxContent>
                <w:p w:rsidR="007C4DE1" w:rsidRPr="007C4DE1" w:rsidRDefault="007C4DE1" w:rsidP="00DB58C0">
                  <w:pPr>
                    <w:pStyle w:val="a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</w:pPr>
                  <w:r w:rsidRPr="007C4DE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>Упрощенное назначение пособий на детей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. Оформляются без учета доходов мобилизованного военнослужащего. </w:t>
                  </w:r>
                </w:p>
                <w:p w:rsidR="007C4DE1" w:rsidRPr="007C4DE1" w:rsidRDefault="007C4DE1" w:rsidP="00981FFC">
                  <w:pPr>
                    <w:pStyle w:val="a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</w:pPr>
                  <w:r w:rsidRPr="007C4DE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 xml:space="preserve">Дополнительная пенсия по случаю потери кормильца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вдовам, вдовцам или родителям умершего либо пропавшего без вести военнослужащего-добровольца.</w:t>
                  </w:r>
                </w:p>
                <w:p w:rsidR="00542FE5" w:rsidRDefault="007C4DE1" w:rsidP="00542FE5">
                  <w:pPr>
                    <w:pStyle w:val="a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</w:pPr>
                  <w:r w:rsidRPr="007C4DE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>Ежемесячная денежная компенсация</w:t>
                  </w:r>
                  <w:r w:rsidR="00542FE5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семье военнослужащего, умершего или пропавшего без вести в</w:t>
                  </w:r>
                  <w:r w:rsidRPr="007C4DE1">
                    <w:rPr>
                      <w:rFonts w:ascii="Times New Roman" w:hAnsi="Times New Roman" w:cs="Times New Roman"/>
                      <w:color w:val="000000"/>
                      <w:szCs w:val="18"/>
                    </w:rPr>
                    <w:t xml:space="preserve">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результате участия в СВО. </w:t>
                  </w:r>
                </w:p>
                <w:p w:rsidR="00542FE5" w:rsidRDefault="00542FE5" w:rsidP="00542FE5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425" w:firstLine="709"/>
                    <w:jc w:val="both"/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Cs w:val="18"/>
                    </w:rPr>
                    <w:t>−</w:t>
                  </w:r>
                  <w:r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 xml:space="preserve"> 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>Компенсация членам семьи умершего инвалида определяется в соответс</w:t>
                  </w:r>
                  <w:r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твии с его группой инвалидности 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>(</w:t>
                  </w:r>
                  <w:proofErr w:type="gramStart"/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>см</w:t>
                  </w:r>
                  <w:proofErr w:type="gramEnd"/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. выше). Выплаты семье умершего инвалида рассчитываются путем деления его ежемесячной компенсации на количество членов семьи, включая самого инвалида. 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u w:val="single"/>
                      <w:lang w:eastAsia="ru-RU"/>
                    </w:rPr>
                    <w:t>Пример: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 компенсация инвалиду II группы в размере 11 454,30 руб. делится на четверых: вдову, двоих детей и самого инвалида. Размер выплат, приходящихся на каждого члена семьи, таким образом, составляет 2 863,58 руб. (11 454,30 руб. ÷ 4).</w:t>
                  </w:r>
                </w:p>
                <w:p w:rsidR="008B65A7" w:rsidRDefault="00542FE5" w:rsidP="00603A5A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425" w:firstLine="709"/>
                    <w:jc w:val="both"/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−</w:t>
                  </w:r>
                  <w:r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 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Компенсация членам семьи военнослужащего, умершего на военной службе, рассчитывается </w:t>
                  </w:r>
                  <w:r w:rsidR="00603A5A" w:rsidRPr="008B65A7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путем деления 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>размера компенсации для инвалида I группы</w:t>
                  </w:r>
                  <w:r w:rsidR="00603A5A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>,</w:t>
                  </w:r>
                  <w:r w:rsidR="008B65A7" w:rsidRPr="008B65A7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 на количество членов семьи (включая погибшего инвалида)</w:t>
                  </w:r>
                  <w:r w:rsidR="00603A5A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>.</w:t>
                  </w:r>
                </w:p>
                <w:p w:rsidR="007C4DE1" w:rsidRPr="007C4DE1" w:rsidRDefault="007C4DE1" w:rsidP="00DB58C0">
                  <w:pPr>
                    <w:pStyle w:val="a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</w:pPr>
                  <w:proofErr w:type="gramStart"/>
                  <w:r w:rsidRPr="007C4DE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>Ежемесячное пособие на детей</w:t>
                  </w:r>
                  <w:r w:rsidRPr="007C4DE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военнослужащего, умершего или пропавшего без вести в</w:t>
                  </w:r>
                  <w:r w:rsidRPr="007C4DE1">
                    <w:rPr>
                      <w:rFonts w:ascii="Times New Roman" w:hAnsi="Times New Roman" w:cs="Times New Roman"/>
                      <w:color w:val="000000"/>
                      <w:szCs w:val="18"/>
                    </w:rPr>
                    <w:t xml:space="preserve">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результате участия в СВО: </w:t>
                  </w:r>
                  <w:r w:rsidRPr="007C4DE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2942, 03</w:t>
                  </w:r>
                  <w:r w:rsidRPr="007C4DE1">
                    <w:rPr>
                      <w:rFonts w:ascii="Times New Roman" w:hAnsi="Times New Roman" w:cs="Times New Roman"/>
                      <w:b/>
                      <w:bCs/>
                      <w:color w:val="004FAE"/>
                      <w:szCs w:val="18"/>
                    </w:rPr>
                    <w:t xml:space="preserve"> </w:t>
                  </w:r>
                  <w:r w:rsidRPr="007C4DE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руб.  – </w:t>
                  </w:r>
                  <w:r w:rsidRPr="00542FE5">
                    <w:rPr>
                      <w:rFonts w:ascii="Montserrat-Bold" w:hAnsi="Montserrat-Bold" w:cs="Montserrat-Bold"/>
                      <w:b/>
                      <w:bCs/>
                      <w:color w:val="0070C0"/>
                      <w:szCs w:val="18"/>
                    </w:rPr>
                    <w:t xml:space="preserve">(3 824,64 руб. </w:t>
                  </w:r>
                  <w:r w:rsidRPr="00542FE5">
                    <w:rPr>
                      <w:rFonts w:ascii="Montserrat-Bold" w:hAnsi="Montserrat-Bold" w:cs="Montserrat-Bold"/>
                      <w:bCs/>
                      <w:color w:val="0070C0"/>
                      <w:szCs w:val="18"/>
                    </w:rPr>
                    <w:t>с районным коэф.</w:t>
                  </w:r>
                  <w:r w:rsidRPr="00542FE5">
                    <w:rPr>
                      <w:rFonts w:ascii="Montserrat-Bold" w:hAnsi="Montserrat-Bold" w:cs="Montserrat-Bold"/>
                      <w:b/>
                      <w:bCs/>
                      <w:color w:val="0070C0"/>
                      <w:szCs w:val="18"/>
                    </w:rPr>
                    <w:t>)</w:t>
                  </w:r>
                  <w:r w:rsidRPr="007C4DE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на каждого ребенка</w:t>
                  </w:r>
                  <w:r w:rsidRPr="007C4DE1">
                    <w:rPr>
                      <w:rFonts w:ascii="Montserrat-Regular" w:hAnsi="Montserrat-Regular" w:cs="Montserrat-Regular"/>
                      <w:szCs w:val="18"/>
                    </w:rPr>
                    <w:t>.</w:t>
                  </w:r>
                  <w:proofErr w:type="gramEnd"/>
                </w:p>
                <w:p w:rsidR="007C4DE1" w:rsidRPr="007C4DE1" w:rsidRDefault="007C4DE1" w:rsidP="00DB58C0">
                  <w:pPr>
                    <w:pStyle w:val="a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</w:pPr>
                  <w:r w:rsidRPr="007C4DE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>Компенсация услуг ЖКХ</w:t>
                  </w:r>
                  <w:r w:rsidRPr="007C4DE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семье военнослужащего, умершего или пропавшего без вести в</w:t>
                  </w:r>
                  <w:r w:rsidRPr="007C4DE1">
                    <w:rPr>
                      <w:rFonts w:ascii="Times New Roman" w:hAnsi="Times New Roman" w:cs="Times New Roman"/>
                      <w:color w:val="000000"/>
                      <w:szCs w:val="18"/>
                    </w:rPr>
                    <w:t xml:space="preserve">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результате участия в СВО. Возмещение </w:t>
                  </w:r>
                  <w:r w:rsidRPr="007C4DE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60%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расходов на оплату ежемесячных коммунальных платежей, разовых коммунальных услуг, расходов на установку стационарного городского телефона.</w:t>
                  </w:r>
                </w:p>
                <w:p w:rsidR="007C4DE1" w:rsidRPr="00981FFC" w:rsidRDefault="007C4DE1" w:rsidP="00DB58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ontserrat-Regular" w:hAnsi="Montserrat-Regular" w:cs="Montserrat-Regular"/>
                      <w:color w:val="000000"/>
                      <w:sz w:val="18"/>
                      <w:szCs w:val="18"/>
                    </w:rPr>
                  </w:pPr>
                </w:p>
                <w:p w:rsidR="007C4DE1" w:rsidRPr="00981FFC" w:rsidRDefault="007C4DE1" w:rsidP="005C43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0F0BE1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382173</wp:posOffset>
            </wp:positionH>
            <wp:positionV relativeFrom="paragraph">
              <wp:posOffset>815</wp:posOffset>
            </wp:positionV>
            <wp:extent cx="740075" cy="793630"/>
            <wp:effectExtent l="19050" t="0" r="287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29" t="17931" r="85902" b="68730"/>
                    <a:stretch/>
                  </pic:blipFill>
                  <pic:spPr bwMode="auto">
                    <a:xfrm>
                      <a:off x="0" y="0"/>
                      <a:ext cx="740075" cy="79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5" o:spid="_x0000_s1026" style="position:absolute;left:0;text-align:left;margin-left:15.4pt;margin-top:206.8pt;width:546.15pt;height:130.8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" filled="f" stroked="f" strokeweight="2pt">
            <v:path arrowok="t"/>
            <v:textbox style="mso-next-textbox:#Прямоугольник 5">
              <w:txbxContent>
                <w:p w:rsidR="007C4DE1" w:rsidRPr="00A11601" w:rsidRDefault="007C4DE1" w:rsidP="00C1234E">
                  <w:pPr>
                    <w:pStyle w:val="a6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ontserrat-Bold" w:hAnsi="Montserrat-Bold" w:cs="Montserrat-Bold"/>
                      <w:b/>
                      <w:bCs/>
                      <w:color w:val="000000"/>
                      <w:sz w:val="20"/>
                      <w:szCs w:val="18"/>
                    </w:rPr>
                  </w:pP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 w:val="20"/>
                      <w:szCs w:val="18"/>
                    </w:rPr>
                    <w:t xml:space="preserve">Государственная пенсия по инвалидности </w:t>
                  </w:r>
                  <w:r w:rsidRPr="00A11601">
                    <w:rPr>
                      <w:rFonts w:ascii="Montserrat-Bold" w:hAnsi="Montserrat-Bold" w:cs="Montserrat-Bold"/>
                      <w:bCs/>
                      <w:color w:val="000000"/>
                      <w:sz w:val="20"/>
                      <w:szCs w:val="18"/>
                    </w:rPr>
                    <w:t>военнослужащему-добровольцу:</w:t>
                  </w:r>
                </w:p>
                <w:p w:rsidR="007C4DE1" w:rsidRPr="00A11601" w:rsidRDefault="007C4DE1" w:rsidP="00C1234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</w:pP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 w:val="20"/>
                      <w:szCs w:val="18"/>
                    </w:rPr>
                    <w:t xml:space="preserve">I группа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– </w:t>
                  </w:r>
                  <w:r w:rsidR="0002591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29 990,34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 руб., </w:t>
                  </w:r>
                </w:p>
                <w:p w:rsidR="007C4DE1" w:rsidRPr="00A11601" w:rsidRDefault="007C4DE1" w:rsidP="00C1234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</w:pP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с учетом 1 иждивенца – </w:t>
                  </w:r>
                  <w:r w:rsidR="0002591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39 987,13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руб., с учетом 2 иждивенцев – </w:t>
                  </w:r>
                  <w:r w:rsidR="0002591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49 983,92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руб., с учетом 3 иждивенцев – </w:t>
                  </w:r>
                  <w:r w:rsidR="0002591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59 980,71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>руб.</w:t>
                  </w:r>
                </w:p>
                <w:p w:rsidR="007C4DE1" w:rsidRPr="00A11601" w:rsidRDefault="007C4DE1" w:rsidP="00C1234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</w:pP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 w:val="20"/>
                      <w:szCs w:val="18"/>
                    </w:rPr>
                    <w:t xml:space="preserve">II группа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– </w:t>
                  </w:r>
                  <w:r w:rsidR="0002591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24 991,95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руб., </w:t>
                  </w:r>
                </w:p>
                <w:p w:rsidR="007C4DE1" w:rsidRPr="00A11601" w:rsidRDefault="007C4DE1" w:rsidP="00C1234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</w:pP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с учетом 1 иждивенца – </w:t>
                  </w:r>
                  <w:r w:rsidR="0002591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33 322,61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руб., с учетом 2 иждивенцев – </w:t>
                  </w:r>
                  <w:r w:rsidR="0002591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41 653,27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руб., с учетом 3 иждивенцев – </w:t>
                  </w:r>
                  <w:r w:rsidR="0002591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49 983,93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>руб.</w:t>
                  </w:r>
                </w:p>
                <w:p w:rsidR="007C4DE1" w:rsidRPr="00A11601" w:rsidRDefault="007C4DE1" w:rsidP="00C1234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</w:pP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 w:val="20"/>
                      <w:szCs w:val="18"/>
                    </w:rPr>
                    <w:t xml:space="preserve">III группа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– </w:t>
                  </w:r>
                  <w:r w:rsidR="0002591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17 494,36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руб., </w:t>
                  </w:r>
                </w:p>
                <w:p w:rsidR="007C4DE1" w:rsidRPr="00A11601" w:rsidRDefault="007C4DE1" w:rsidP="00C1234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</w:pP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с учетом 1 иждивенца – </w:t>
                  </w:r>
                  <w:r w:rsidR="0002591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23 325,83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руб., с учетом 2 иждивенцев – </w:t>
                  </w:r>
                  <w:r w:rsidR="0002591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29 157,29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руб., с учетом 3 иждивенцев – </w:t>
                  </w:r>
                  <w:r w:rsidR="0002591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34 988,75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>руб.</w:t>
                  </w:r>
                </w:p>
                <w:p w:rsidR="007C4DE1" w:rsidRPr="00981FFC" w:rsidRDefault="007C4DE1" w:rsidP="005C43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" o:spid="_x0000_s1027" style="position:absolute;left:0;text-align:left;margin-left:34.45pt;margin-top:313.9pt;width:536.5pt;height:28.7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" filled="f" stroked="f" strokeweight="2pt">
            <v:path arrowok="t"/>
            <v:textbox style="mso-next-textbox:#Прямоугольник 6">
              <w:txbxContent>
                <w:p w:rsidR="007C4DE1" w:rsidRPr="001D109C" w:rsidRDefault="007C4DE1" w:rsidP="00046D92">
                  <w:pPr>
                    <w:rPr>
                      <w:sz w:val="24"/>
                    </w:rPr>
                  </w:pPr>
                  <w:r w:rsidRPr="001D109C">
                    <w:rPr>
                      <w:rFonts w:ascii="Montserrat-SemiBold" w:hAnsi="Montserrat-SemiBold" w:cs="Montserrat-SemiBold"/>
                      <w:b/>
                      <w:bCs/>
                      <w:color w:val="004FAE"/>
                      <w:szCs w:val="20"/>
                    </w:rPr>
                    <w:t>НАЗНАЧЕНИЕ ВЫПЛАТЫ ПРИ УСЛОВИИ ПОЛУЧЕНИЯ ПЕНСИИ ПО ЛИНИИ СФР</w:t>
                  </w:r>
                </w:p>
              </w:txbxContent>
            </v:textbox>
          </v:rect>
        </w:pict>
      </w:r>
      <w:r w:rsidR="00A11601" w:rsidRPr="005C43A9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3977640</wp:posOffset>
            </wp:positionV>
            <wp:extent cx="7240905" cy="24638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90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28" style="position:absolute;left:0;text-align:left;margin-left:23.6pt;margin-top:323.1pt;width:544.05pt;height:101.5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" filled="f" stroked="f" strokeweight="2pt">
            <v:path arrowok="t"/>
            <v:textbox style="mso-next-textbox:#_x0000_s1028">
              <w:txbxContent>
                <w:p w:rsidR="007C4DE1" w:rsidRPr="00981FFC" w:rsidRDefault="007C4DE1" w:rsidP="00046D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ontserrat-Bold" w:hAnsi="Montserrat-Bold" w:cs="Montserrat-Bold"/>
                      <w:b/>
                      <w:bCs/>
                      <w:color w:val="004FAE"/>
                      <w:sz w:val="18"/>
                      <w:szCs w:val="18"/>
                    </w:rPr>
                  </w:pPr>
                </w:p>
                <w:p w:rsidR="007C4DE1" w:rsidRPr="00A11601" w:rsidRDefault="007C4DE1" w:rsidP="00046D92">
                  <w:pPr>
                    <w:pStyle w:val="a6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</w:pP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>Ежемесячная денежная компенсация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инвалиду по военной травме:</w:t>
                  </w:r>
                </w:p>
                <w:p w:rsidR="007C4DE1" w:rsidRPr="00A11601" w:rsidRDefault="007C4DE1" w:rsidP="00046D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ontserrat-Bold" w:hAnsi="Montserrat-Bold" w:cs="Montserrat-Bold"/>
                      <w:b/>
                      <w:bCs/>
                      <w:color w:val="FF0000"/>
                      <w:szCs w:val="18"/>
                    </w:rPr>
                  </w:pP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       </w:t>
                  </w: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>I группа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–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22 908,62 руб.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II группа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–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11 454,30 руб.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III группа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– </w:t>
                  </w:r>
                  <w:r w:rsidR="00BF68F5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4 58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1,72 руб. </w:t>
                  </w:r>
                </w:p>
                <w:p w:rsidR="007C4DE1" w:rsidRPr="00A11601" w:rsidRDefault="007C4DE1" w:rsidP="007C4DE1">
                  <w:pPr>
                    <w:pStyle w:val="a6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ascii="Montserrat-Regular" w:hAnsi="Montserrat-Regular" w:cs="Montserrat-Regular"/>
                      <w:szCs w:val="18"/>
                    </w:rPr>
                  </w:pP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>Ежемесячная денежная выплата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инвалиду по военной травме в размере </w:t>
                  </w:r>
                  <w:r w:rsidR="00953225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7 605,52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руб.</w:t>
                  </w:r>
                </w:p>
                <w:p w:rsidR="007C4DE1" w:rsidRPr="00A11601" w:rsidRDefault="007C4DE1" w:rsidP="007C4DE1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jc w:val="both"/>
                    <w:rPr>
                      <w:rFonts w:ascii="Montserrat-Regular" w:hAnsi="Montserrat-Regular" w:cs="Montserrat-Regular"/>
                      <w:szCs w:val="18"/>
                    </w:rPr>
                  </w:pPr>
                  <w:r w:rsidRPr="00A11601">
                    <w:rPr>
                      <w:rFonts w:ascii="Montserrat-Regular" w:hAnsi="Montserrat-Regular" w:cs="Montserrat-Regular"/>
                      <w:szCs w:val="18"/>
                    </w:rPr>
                    <w:t>В случае инвалидности по общему заболеванию:</w:t>
                  </w:r>
                </w:p>
                <w:p w:rsidR="007C4DE1" w:rsidRPr="00A11601" w:rsidRDefault="007C4DE1" w:rsidP="00046D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ontserrat-Bold" w:hAnsi="Montserrat-Bold" w:cs="Montserrat-Bold"/>
                      <w:b/>
                      <w:bCs/>
                      <w:color w:val="FF0000"/>
                      <w:szCs w:val="18"/>
                    </w:rPr>
                  </w:pP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       I группа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– </w:t>
                  </w:r>
                  <w:r w:rsidR="00953225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5 324,84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руб.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II группа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– </w:t>
                  </w:r>
                  <w:r w:rsidR="00953225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3 802,78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руб.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III группа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– </w:t>
                  </w:r>
                  <w:r w:rsidR="00953225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3 044,15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руб.</w:t>
                  </w:r>
                </w:p>
                <w:p w:rsidR="007C4DE1" w:rsidRPr="00A11601" w:rsidRDefault="007C4DE1" w:rsidP="00046D92">
                  <w:pPr>
                    <w:pStyle w:val="a6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</w:pP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>Ежемесячное материальное обеспечение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инвалида по военной травме в размере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1 000 руб. </w:t>
                  </w:r>
                </w:p>
                <w:p w:rsidR="007C4DE1" w:rsidRPr="00981FFC" w:rsidRDefault="007C4DE1" w:rsidP="00046D9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" o:spid="_x0000_s1029" style="position:absolute;left:0;text-align:left;margin-left:21.05pt;margin-top:424.6pt;width:498pt;height:19.5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" filled="f" stroked="f" strokeweight="2pt">
            <v:path arrowok="t"/>
            <v:textbox style="mso-next-textbox:#Прямоугольник 11">
              <w:txbxContent>
                <w:p w:rsidR="007C4DE1" w:rsidRPr="005C43A9" w:rsidRDefault="007C4DE1" w:rsidP="005C43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ontserrat-SemiBold" w:hAnsi="Montserrat-SemiBold" w:cs="Montserrat-SemiBold"/>
                      <w:b/>
                      <w:bCs/>
                      <w:color w:val="004FAE"/>
                    </w:rPr>
                  </w:pPr>
                  <w:r>
                    <w:rPr>
                      <w:rFonts w:ascii="Montserrat-SemiBold" w:hAnsi="Montserrat-SemiBold" w:cs="Montserrat-SemiBold"/>
                      <w:b/>
                      <w:bCs/>
                      <w:color w:val="004FAE"/>
                    </w:rPr>
                    <w:t xml:space="preserve">  </w:t>
                  </w:r>
                  <w:r w:rsidRPr="005C43A9">
                    <w:rPr>
                      <w:rFonts w:ascii="Montserrat-SemiBold" w:hAnsi="Montserrat-SemiBold" w:cs="Montserrat-SemiBold"/>
                      <w:b/>
                      <w:bCs/>
                      <w:color w:val="004FAE"/>
                    </w:rPr>
                    <w:t>СЕМЬЯМ ВОЕННОСЛУЖАЩИХ</w:t>
                  </w:r>
                </w:p>
                <w:p w:rsidR="007C4DE1" w:rsidRDefault="007C4DE1" w:rsidP="005C43A9">
                  <w:pPr>
                    <w:jc w:val="center"/>
                  </w:pPr>
                </w:p>
              </w:txbxContent>
            </v:textbox>
          </v:rect>
        </w:pict>
      </w:r>
      <w:r w:rsidR="00A11601" w:rsidRPr="005C43A9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5397500</wp:posOffset>
            </wp:positionV>
            <wp:extent cx="7210425" cy="2476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7" o:spid="_x0000_s1031" style="position:absolute;left:0;text-align:left;margin-left:18.95pt;margin-top:117.85pt;width:552pt;height:88.9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" filled="f" stroked="f" strokeweight="2pt">
            <v:path arrowok="t"/>
            <v:textbox>
              <w:txbxContent>
                <w:p w:rsidR="007C4DE1" w:rsidRPr="00A11601" w:rsidRDefault="007C4DE1" w:rsidP="005D7483">
                  <w:pPr>
                    <w:pStyle w:val="a6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rPr>
                      <w:rFonts w:ascii="Montserrat-Regular" w:hAnsi="Montserrat-Regular" w:cs="Montserrat-Regular"/>
                      <w:color w:val="1F497D" w:themeColor="text2"/>
                      <w:sz w:val="20"/>
                    </w:rPr>
                  </w:pP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</w:rPr>
                    <w:t>Повышенный пенсионный стаж</w:t>
                  </w:r>
                  <w:r w:rsidRPr="00A11601">
                    <w:rPr>
                      <w:rFonts w:ascii="Montserrat-Regular" w:hAnsi="Montserrat-Regular" w:cs="Montserrat-Regular"/>
                      <w:color w:val="1F497D" w:themeColor="text2"/>
                      <w:sz w:val="20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 w:themeColor="text1"/>
                      <w:sz w:val="20"/>
                    </w:rPr>
                    <w:t>Период участия в СВО учитывается в стаж в двойном размере</w:t>
                  </w:r>
                </w:p>
                <w:p w:rsidR="007C4DE1" w:rsidRPr="00A11601" w:rsidRDefault="007C4DE1" w:rsidP="00A96C9D">
                  <w:pPr>
                    <w:pStyle w:val="a6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rPr>
                      <w:rFonts w:ascii="Montserrat-Regular" w:hAnsi="Montserrat-Regular" w:cs="Montserrat-Regular"/>
                      <w:color w:val="1F497D" w:themeColor="text2"/>
                      <w:sz w:val="20"/>
                    </w:rPr>
                  </w:pP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</w:rPr>
                    <w:t>Пенсионные коэффициенты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1F497D" w:themeColor="text2"/>
                      <w:sz w:val="20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 w:themeColor="text1"/>
                      <w:sz w:val="20"/>
                    </w:rPr>
                    <w:t xml:space="preserve">За период участия в СВО учитывается в двойном размере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 w:val="20"/>
                    </w:rPr>
                    <w:t>3,6 коэффициента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1F497D" w:themeColor="text2"/>
                      <w:sz w:val="20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 w:themeColor="text1"/>
                      <w:sz w:val="20"/>
                    </w:rPr>
                    <w:t>в год</w:t>
                  </w:r>
                </w:p>
                <w:p w:rsidR="007C4DE1" w:rsidRPr="00A11601" w:rsidRDefault="007C4DE1" w:rsidP="00A96C9D">
                  <w:pPr>
                    <w:pStyle w:val="a6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rPr>
                      <w:rFonts w:ascii="Montserrat-Regular" w:hAnsi="Montserrat-Regular" w:cs="Montserrat-Regular"/>
                      <w:color w:val="1F497D" w:themeColor="text2"/>
                      <w:sz w:val="20"/>
                    </w:rPr>
                  </w:pP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</w:rPr>
                    <w:t>Стаж для досрочной пенсии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1F497D" w:themeColor="text2"/>
                      <w:sz w:val="20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 w:themeColor="text1"/>
                      <w:sz w:val="20"/>
                    </w:rPr>
                    <w:t>Период участия в СВО учитывается при назначении досрочной пенсии за длительный стаж</w:t>
                  </w:r>
                  <w:r w:rsidRPr="00A11601">
                    <w:rPr>
                      <w:rFonts w:ascii="Montserrat-Regular" w:hAnsi="Montserrat-Regular" w:cs="Montserrat-Regular"/>
                      <w:color w:val="1F497D" w:themeColor="text2"/>
                      <w:sz w:val="20"/>
                    </w:rPr>
                    <w:t xml:space="preserve"> - </w:t>
                  </w: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</w:rPr>
                    <w:t>на 2 года раньше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1F497D" w:themeColor="text2"/>
                      <w:sz w:val="20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 w:themeColor="text1"/>
                      <w:sz w:val="20"/>
                    </w:rPr>
                    <w:t>пенсионного возраста.</w:t>
                  </w:r>
                </w:p>
                <w:p w:rsidR="007C4DE1" w:rsidRPr="00A11601" w:rsidRDefault="007C4DE1" w:rsidP="00A96C9D">
                  <w:pPr>
                    <w:pStyle w:val="a6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rPr>
                      <w:rFonts w:ascii="Montserrat-Bold" w:hAnsi="Montserrat-Bold" w:cs="Montserrat-Bold"/>
                      <w:b/>
                      <w:bCs/>
                      <w:color w:val="1F497D" w:themeColor="text2"/>
                      <w:sz w:val="20"/>
                    </w:rPr>
                  </w:pP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</w:rPr>
                    <w:t>Ежемесячная денежная выплата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1F497D" w:themeColor="text2"/>
                      <w:sz w:val="20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 w:themeColor="text1"/>
                      <w:sz w:val="20"/>
                    </w:rPr>
                    <w:t xml:space="preserve">ветерану боевых действий в размере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 w:val="20"/>
                    </w:rPr>
                    <w:t xml:space="preserve">3 896,19 руб. </w:t>
                  </w:r>
                </w:p>
                <w:p w:rsidR="007C4DE1" w:rsidRPr="00217422" w:rsidRDefault="007C4DE1" w:rsidP="00A96C9D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" o:spid="_x0000_s1032" style="position:absolute;left:0;text-align:left;margin-left:26.3pt;margin-top:191.6pt;width:492.75pt;height:19.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" filled="f" stroked="f" strokeweight="2pt">
            <v:path arrowok="t"/>
            <v:textbox>
              <w:txbxContent>
                <w:p w:rsidR="007C4DE1" w:rsidRPr="005C43A9" w:rsidRDefault="007C4DE1" w:rsidP="005C4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ontserrat-SemiBold" w:hAnsi="Montserrat-SemiBold" w:cs="Montserrat-SemiBold"/>
                      <w:b/>
                      <w:bCs/>
                      <w:color w:val="004FAE"/>
                    </w:rPr>
                  </w:pPr>
                  <w:r w:rsidRPr="005C43A9">
                    <w:rPr>
                      <w:rFonts w:ascii="Montserrat-SemiBold" w:hAnsi="Montserrat-SemiBold" w:cs="Montserrat-SemiBold"/>
                      <w:b/>
                      <w:bCs/>
                      <w:color w:val="004FAE"/>
                    </w:rPr>
                    <w:t>ВОЕННОСЛУЖАЩИМ, ПОЛУЧИВШИМ ИНВАЛИДНОСТЬ</w:t>
                  </w:r>
                </w:p>
                <w:p w:rsidR="007C4DE1" w:rsidRDefault="007C4DE1" w:rsidP="005C43A9">
                  <w:pPr>
                    <w:jc w:val="center"/>
                  </w:pPr>
                </w:p>
              </w:txbxContent>
            </v:textbox>
          </v:rect>
        </w:pict>
      </w:r>
      <w:r w:rsidR="00981FFC" w:rsidRPr="005C43A9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2437130</wp:posOffset>
            </wp:positionV>
            <wp:extent cx="7240905" cy="246380"/>
            <wp:effectExtent l="0" t="0" r="0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90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33" style="position:absolute;left:0;text-align:left;margin-left:26.45pt;margin-top:62.75pt;width:536.5pt;height:54.4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" filled="f" stroked="f" strokeweight="2pt">
            <v:path arrowok="t"/>
            <v:textbox>
              <w:txbxContent>
                <w:p w:rsidR="007C4DE1" w:rsidRPr="00217422" w:rsidRDefault="007C4DE1" w:rsidP="006B6E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ontserrat-SemiBold" w:hAnsi="Montserrat-SemiBold" w:cs="Montserrat-SemiBold"/>
                      <w:b/>
                      <w:bCs/>
                      <w:color w:val="004FAE"/>
                      <w:sz w:val="20"/>
                      <w:szCs w:val="20"/>
                    </w:rPr>
                  </w:pPr>
                  <w:r w:rsidRPr="00217422">
                    <w:rPr>
                      <w:rFonts w:ascii="Montserrat-SemiBold" w:hAnsi="Montserrat-SemiBold" w:cs="Montserrat-SemiBold"/>
                      <w:b/>
                      <w:bCs/>
                      <w:color w:val="004FAE"/>
                      <w:sz w:val="20"/>
                      <w:szCs w:val="20"/>
                    </w:rPr>
                    <w:t>ВОЕННОСЛУЖАЩИМ, УЧАСТВОВАВШИМ В СПЕЦИАЛЬНОЙ ВОЕННОЙ ОПЕРАЦИИ НА УКРАИНЕ (СВО) В КАЧЕСТВЕ МОБИЛИЗОВАННЫХ, ДОБРОВОЛЬЦЕВ И КОНТРАКТНИКОВ, ПОЛОЖЕНЫ ГОСУДАРСТВЕННЫЕ ЛЬГОТЫ И ВЫПЛАТЫ. МЕРЫ ПОДДЕРЖКИ ТАКЖЕ ПРЕДОСТАВЛЯЮТСЯ СЕМЬЯМ ВОЕННОСЛУЖАЩИХ</w:t>
                  </w:r>
                </w:p>
                <w:p w:rsidR="007C4DE1" w:rsidRDefault="007C4DE1" w:rsidP="00A96C9D">
                  <w:pPr>
                    <w:jc w:val="center"/>
                  </w:pPr>
                </w:p>
              </w:txbxContent>
            </v:textbox>
          </v:rect>
        </w:pict>
      </w:r>
      <w:r w:rsidR="00981FFC" w:rsidRPr="00A96C9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796925</wp:posOffset>
            </wp:positionV>
            <wp:extent cx="7203440" cy="69913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44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3" o:spid="_x0000_s1034" style="position:absolute;left:0;text-align:left;margin-left:90.95pt;margin-top:-1.75pt;width:458.25pt;height:69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" filled="f" stroked="f" strokeweight="2pt">
            <v:path arrowok="t"/>
            <v:textbox>
              <w:txbxContent>
                <w:p w:rsidR="007C4DE1" w:rsidRPr="00517F60" w:rsidRDefault="007C4DE1" w:rsidP="00517F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</w:pPr>
                  <w:r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 xml:space="preserve">ВЫПЛАТЫ И ЛЬГОТЫ УЧАСТНИКАМ СПЕЦИАЛЬНОЙ ВОЕННОЙ ОПЕРАЦИИИ И </w:t>
                  </w:r>
                  <w:r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 xml:space="preserve"> </w:t>
                  </w:r>
                  <w:r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>ИХ СЕМЬЯМ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5" o:spid="_x0000_s1035" style="position:absolute;left:0;text-align:left;margin-left:31.3pt;margin-top:771.8pt;width:530.25pt;height:33.75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" filled="f" stroked="f" strokeweight="2pt">
            <v:path arrowok="t"/>
            <v:textbox>
              <w:txbxContent>
                <w:p w:rsidR="007C4DE1" w:rsidRDefault="007C4DE1" w:rsidP="00EC4E55">
                  <w:pPr>
                    <w:tabs>
                      <w:tab w:val="left" w:pos="945"/>
                    </w:tabs>
                  </w:pPr>
                  <w:r w:rsidRPr="00517F60">
                    <w:rPr>
                      <w:rFonts w:ascii="Montserrat-Regular" w:hAnsi="Montserrat-Regular" w:cs="Montserrat-Regular"/>
                      <w:b/>
                      <w:color w:val="1F497D" w:themeColor="text2"/>
                      <w:sz w:val="21"/>
                      <w:szCs w:val="21"/>
                    </w:rPr>
                    <w:t>Узнайте больше на официальном сайте Социального фонда России</w:t>
                  </w:r>
                  <w:r>
                    <w:rPr>
                      <w:rFonts w:ascii="Montserrat-SemiBold" w:hAnsi="Montserrat-SemiBold" w:cs="Montserrat-SemiBold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A14CA1">
                    <w:rPr>
                      <w:rFonts w:ascii="Montserrat-Medium" w:hAnsi="Montserrat-Medium" w:cs="Montserrat-Medium"/>
                      <w:color w:val="FF0000"/>
                      <w:sz w:val="40"/>
                      <w:szCs w:val="40"/>
                    </w:rPr>
                    <w:t>SFR.GOV.RU</w:t>
                  </w:r>
                </w:p>
                <w:p w:rsidR="007C4DE1" w:rsidRDefault="007C4DE1" w:rsidP="00EC4E5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" o:spid="_x0000_s1036" style="position:absolute;left:0;text-align:left;margin-left:339.15pt;margin-top:800.3pt;width:229.5pt;height:18pt;z-index:251682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" filled="f" stroked="f">
            <v:path arrowok="t"/>
            <v:textbox inset="1.61781mm,.80897mm,1.61781mm,.80897mm">
              <w:txbxContent>
                <w:p w:rsidR="007C4DE1" w:rsidRPr="00A14CA1" w:rsidRDefault="007C4DE1" w:rsidP="00124766">
                  <w:pPr>
                    <w:pStyle w:val="a7"/>
                    <w:spacing w:before="0" w:beforeAutospacing="0" w:after="0" w:afterAutospacing="0"/>
                    <w:rPr>
                      <w:rFonts w:ascii="Montserrat-Regular" w:eastAsiaTheme="minorHAnsi" w:hAnsi="Montserrat-Regular" w:cs="Montserrat-Regular"/>
                      <w:b/>
                      <w:color w:val="FF0000"/>
                      <w:sz w:val="21"/>
                      <w:szCs w:val="21"/>
                      <w:lang w:eastAsia="en-US"/>
                    </w:rPr>
                  </w:pPr>
                  <w:r w:rsidRPr="00A14CA1">
                    <w:rPr>
                      <w:rFonts w:ascii="Montserrat-Regular" w:eastAsiaTheme="minorHAnsi" w:hAnsi="Montserrat-Regular" w:cs="Montserrat-Regular"/>
                      <w:b/>
                      <w:color w:val="1F497D" w:themeColor="text2"/>
                      <w:sz w:val="21"/>
                      <w:szCs w:val="21"/>
                      <w:lang w:eastAsia="en-US"/>
                    </w:rPr>
                    <w:t xml:space="preserve">Региональный контакт центр </w:t>
                  </w:r>
                  <w:r w:rsidRPr="00A14CA1">
                    <w:rPr>
                      <w:rFonts w:ascii="Montserrat-Regular" w:eastAsiaTheme="minorHAnsi" w:hAnsi="Montserrat-Regular" w:cs="Montserrat-Regular"/>
                      <w:b/>
                      <w:color w:val="FF0000"/>
                      <w:sz w:val="21"/>
                      <w:szCs w:val="21"/>
                      <w:lang w:eastAsia="en-US"/>
                    </w:rPr>
                    <w:t>8-800-</w:t>
                  </w:r>
                  <w:r>
                    <w:rPr>
                      <w:rFonts w:ascii="Montserrat-Regular" w:eastAsiaTheme="minorHAnsi" w:hAnsi="Montserrat-Regular" w:cs="Montserrat-Regular"/>
                      <w:b/>
                      <w:color w:val="FF0000"/>
                      <w:sz w:val="21"/>
                      <w:szCs w:val="21"/>
                      <w:lang w:eastAsia="en-US"/>
                    </w:rPr>
                    <w:t>200</w:t>
                  </w:r>
                  <w:r w:rsidRPr="00A14CA1">
                    <w:rPr>
                      <w:rFonts w:ascii="Montserrat-Regular" w:eastAsiaTheme="minorHAnsi" w:hAnsi="Montserrat-Regular" w:cs="Montserrat-Regular"/>
                      <w:b/>
                      <w:color w:val="FF0000"/>
                      <w:sz w:val="21"/>
                      <w:szCs w:val="21"/>
                      <w:lang w:eastAsia="en-US"/>
                    </w:rPr>
                    <w:t>-</w:t>
                  </w:r>
                  <w:r>
                    <w:rPr>
                      <w:rFonts w:ascii="Montserrat-Regular" w:eastAsiaTheme="minorHAnsi" w:hAnsi="Montserrat-Regular" w:cs="Montserrat-Regular"/>
                      <w:b/>
                      <w:color w:val="FF0000"/>
                      <w:sz w:val="21"/>
                      <w:szCs w:val="21"/>
                      <w:lang w:eastAsia="en-US"/>
                    </w:rPr>
                    <w:t>10</w:t>
                  </w:r>
                  <w:r w:rsidRPr="00A14CA1">
                    <w:rPr>
                      <w:rFonts w:ascii="Montserrat-Regular" w:eastAsiaTheme="minorHAnsi" w:hAnsi="Montserrat-Regular" w:cs="Montserrat-Regular"/>
                      <w:b/>
                      <w:color w:val="FF0000"/>
                      <w:sz w:val="21"/>
                      <w:szCs w:val="21"/>
                      <w:lang w:eastAsia="en-US"/>
                    </w:rPr>
                    <w:t>-</w:t>
                  </w:r>
                  <w:r>
                    <w:rPr>
                      <w:rFonts w:ascii="Montserrat-Regular" w:eastAsiaTheme="minorHAnsi" w:hAnsi="Montserrat-Regular" w:cs="Montserrat-Regular"/>
                      <w:b/>
                      <w:color w:val="FF0000"/>
                      <w:sz w:val="21"/>
                      <w:szCs w:val="21"/>
                      <w:lang w:eastAsia="en-US"/>
                    </w:rPr>
                    <w:t>02</w:t>
                  </w:r>
                </w:p>
              </w:txbxContent>
            </v:textbox>
          </v:rect>
        </w:pict>
      </w:r>
      <w:r w:rsidR="00CD308F" w:rsidRPr="00EC4E55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503472</wp:posOffset>
            </wp:positionH>
            <wp:positionV relativeFrom="paragraph">
              <wp:posOffset>8955709</wp:posOffset>
            </wp:positionV>
            <wp:extent cx="6471833" cy="850182"/>
            <wp:effectExtent l="0" t="0" r="5715" b="762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670" cy="854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14" o:spid="_x0000_s1037" style="position:absolute;left:0;text-align:left;margin-left:39.65pt;margin-top:701.4pt;width:528pt;height:70.75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" filled="f" stroked="f" strokeweight="2pt">
            <v:path arrowok="t"/>
            <v:textbox>
              <w:txbxContent>
                <w:p w:rsidR="007C4DE1" w:rsidRDefault="007C4DE1" w:rsidP="00EC4E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  <w:t>Для получения мер поддержки необходимо обратиться в клиентскую службу</w:t>
                  </w:r>
                </w:p>
                <w:p w:rsidR="007C4DE1" w:rsidRDefault="007C4DE1" w:rsidP="00EC4E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  <w:t xml:space="preserve">Социального фонда России, многофункциональный центр либо на портал </w:t>
                  </w:r>
                  <w:r w:rsidRPr="00EC4E55">
                    <w:rPr>
                      <w:rFonts w:ascii="Montserrat-SemiBold" w:hAnsi="Montserrat-SemiBold" w:cs="Montserrat-SemiBold"/>
                      <w:b/>
                      <w:bCs/>
                      <w:color w:val="1F497D" w:themeColor="text2"/>
                      <w:sz w:val="24"/>
                      <w:szCs w:val="24"/>
                    </w:rPr>
                    <w:t>гос</w:t>
                  </w:r>
                  <w:r w:rsidRPr="00EC4E55">
                    <w:rPr>
                      <w:rFonts w:ascii="Montserrat-SemiBold" w:hAnsi="Montserrat-SemiBold" w:cs="Montserrat-SemiBold"/>
                      <w:b/>
                      <w:bCs/>
                      <w:color w:val="FF0000"/>
                      <w:sz w:val="24"/>
                      <w:szCs w:val="24"/>
                    </w:rPr>
                    <w:t>услуги</w:t>
                  </w:r>
                  <w:r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  <w:t>.</w:t>
                  </w:r>
                </w:p>
                <w:p w:rsidR="007C4DE1" w:rsidRDefault="007C4DE1" w:rsidP="00EC4E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  <w:t>Если пенсию военнослужащему или его семье выплачивает силовое ведомство</w:t>
                  </w:r>
                </w:p>
                <w:p w:rsidR="007C4DE1" w:rsidRDefault="007C4DE1" w:rsidP="00EC4E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  <w:t>(Минобороны, Росгвардия и др.), за ежемесячной денежной компенсацией и</w:t>
                  </w:r>
                </w:p>
                <w:p w:rsidR="007C4DE1" w:rsidRDefault="007C4DE1" w:rsidP="00EC4E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  <w:t>ежемесячным пособием на детей следует обращаться в силовое ведомство</w:t>
                  </w:r>
                </w:p>
                <w:p w:rsidR="007C4DE1" w:rsidRDefault="007C4DE1" w:rsidP="00EC4E55">
                  <w:pPr>
                    <w:jc w:val="center"/>
                  </w:pPr>
                </w:p>
              </w:txbxContent>
            </v:textbox>
          </v:rect>
        </w:pict>
      </w:r>
      <w:r w:rsidR="00A96C9D" w:rsidRPr="00A96C9D">
        <w:rPr>
          <w:noProof/>
          <w:lang w:eastAsia="ru-RU"/>
        </w:rPr>
        <w:drawing>
          <wp:inline distT="0" distB="0" distL="0" distR="0">
            <wp:extent cx="247650" cy="10391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1044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C9D" w:rsidRPr="00A96C9D">
        <w:rPr>
          <w:noProof/>
          <w:lang w:eastAsia="ru-RU"/>
        </w:rPr>
        <w:t xml:space="preserve"> </w:t>
      </w:r>
    </w:p>
    <w:sectPr w:rsidR="007513F7" w:rsidSect="00A96C9D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Semi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Medium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2DD"/>
    <w:multiLevelType w:val="hybridMultilevel"/>
    <w:tmpl w:val="E89412B2"/>
    <w:lvl w:ilvl="0" w:tplc="A4C45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EB6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CFC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A33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03A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038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4F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E03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A6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14242F"/>
    <w:multiLevelType w:val="multilevel"/>
    <w:tmpl w:val="B37C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848CD"/>
    <w:multiLevelType w:val="hybridMultilevel"/>
    <w:tmpl w:val="AC140A6A"/>
    <w:lvl w:ilvl="0" w:tplc="EBD28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11F30"/>
    <w:multiLevelType w:val="hybridMultilevel"/>
    <w:tmpl w:val="70B8B1EC"/>
    <w:lvl w:ilvl="0" w:tplc="48E25F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518B3"/>
    <w:multiLevelType w:val="hybridMultilevel"/>
    <w:tmpl w:val="231C701A"/>
    <w:lvl w:ilvl="0" w:tplc="F7A65F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6C9D"/>
    <w:rsid w:val="00025911"/>
    <w:rsid w:val="00037389"/>
    <w:rsid w:val="00040C17"/>
    <w:rsid w:val="00046D92"/>
    <w:rsid w:val="000921B1"/>
    <w:rsid w:val="000F0BE1"/>
    <w:rsid w:val="00124766"/>
    <w:rsid w:val="0019167F"/>
    <w:rsid w:val="001D109C"/>
    <w:rsid w:val="001F4A81"/>
    <w:rsid w:val="00217422"/>
    <w:rsid w:val="00290831"/>
    <w:rsid w:val="003557FF"/>
    <w:rsid w:val="00391BE2"/>
    <w:rsid w:val="00517F60"/>
    <w:rsid w:val="00542FE5"/>
    <w:rsid w:val="0059615A"/>
    <w:rsid w:val="005C43A9"/>
    <w:rsid w:val="005D7483"/>
    <w:rsid w:val="00603A5A"/>
    <w:rsid w:val="00643B67"/>
    <w:rsid w:val="006762B8"/>
    <w:rsid w:val="0069186A"/>
    <w:rsid w:val="006B6E22"/>
    <w:rsid w:val="006D5341"/>
    <w:rsid w:val="007513F7"/>
    <w:rsid w:val="00752B23"/>
    <w:rsid w:val="00782DD7"/>
    <w:rsid w:val="00794C28"/>
    <w:rsid w:val="007C4DE1"/>
    <w:rsid w:val="00854A18"/>
    <w:rsid w:val="00860C89"/>
    <w:rsid w:val="00880004"/>
    <w:rsid w:val="008825BA"/>
    <w:rsid w:val="008B65A7"/>
    <w:rsid w:val="00950CD5"/>
    <w:rsid w:val="00953225"/>
    <w:rsid w:val="00981FFC"/>
    <w:rsid w:val="009C6F30"/>
    <w:rsid w:val="00A06DE5"/>
    <w:rsid w:val="00A11601"/>
    <w:rsid w:val="00A14CA1"/>
    <w:rsid w:val="00A535EC"/>
    <w:rsid w:val="00A96C9D"/>
    <w:rsid w:val="00BB3BA2"/>
    <w:rsid w:val="00BC00E8"/>
    <w:rsid w:val="00BF0715"/>
    <w:rsid w:val="00BF68F5"/>
    <w:rsid w:val="00C1234E"/>
    <w:rsid w:val="00C65DA3"/>
    <w:rsid w:val="00CB3B53"/>
    <w:rsid w:val="00CD308F"/>
    <w:rsid w:val="00DB58C0"/>
    <w:rsid w:val="00DB5C79"/>
    <w:rsid w:val="00E34CB5"/>
    <w:rsid w:val="00EC4E55"/>
    <w:rsid w:val="00EF0E07"/>
    <w:rsid w:val="00F25AA5"/>
    <w:rsid w:val="00FA0E54"/>
    <w:rsid w:val="00FC2132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542F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C735-55DC-4DEE-9E33-6298751D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Брусова Елена Владимировна</dc:creator>
  <cp:lastModifiedBy>ryzanovo@outlook.com</cp:lastModifiedBy>
  <cp:revision>2</cp:revision>
  <cp:lastPrinted>2024-01-15T04:30:00Z</cp:lastPrinted>
  <dcterms:created xsi:type="dcterms:W3CDTF">2024-08-16T06:53:00Z</dcterms:created>
  <dcterms:modified xsi:type="dcterms:W3CDTF">2024-08-16T06:53:00Z</dcterms:modified>
</cp:coreProperties>
</file>