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56" w:rsidRPr="009A4EC1" w:rsidRDefault="00B45856" w:rsidP="009A4EC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A4EC1">
        <w:rPr>
          <w:rFonts w:ascii="PT Astra Serif" w:eastAsia="Times New Roman" w:hAnsi="PT Astra Serif" w:cs="Times New Roman"/>
          <w:b/>
          <w:bCs/>
          <w:sz w:val="28"/>
          <w:szCs w:val="28"/>
        </w:rPr>
        <w:t>ЗАКЛЮЧЕНИЕ</w:t>
      </w:r>
    </w:p>
    <w:p w:rsidR="00B45856" w:rsidRPr="009A4EC1" w:rsidRDefault="00B45856" w:rsidP="009A4EC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A4EC1">
        <w:rPr>
          <w:rFonts w:ascii="PT Astra Serif" w:eastAsia="Times New Roman" w:hAnsi="PT Astra Serif" w:cs="Times New Roman"/>
          <w:b/>
          <w:bCs/>
          <w:sz w:val="28"/>
          <w:szCs w:val="28"/>
        </w:rPr>
        <w:t>о результатах публичных слушаний</w:t>
      </w:r>
    </w:p>
    <w:p w:rsidR="003C6947" w:rsidRPr="009A4EC1" w:rsidRDefault="003C6947" w:rsidP="009A4EC1">
      <w:pPr>
        <w:spacing w:after="0"/>
        <w:ind w:firstLine="714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45856" w:rsidRPr="00B25E2F" w:rsidRDefault="0000370F" w:rsidP="00B25E2F">
      <w:pPr>
        <w:widowControl w:val="0"/>
        <w:jc w:val="center"/>
      </w:pPr>
      <w:r w:rsidRPr="00533AFE">
        <w:rPr>
          <w:rFonts w:ascii="PT Astra Serif" w:hAnsi="PT Astra Serif"/>
          <w:bCs/>
          <w:sz w:val="28"/>
          <w:szCs w:val="28"/>
        </w:rPr>
        <w:t xml:space="preserve">По проекту </w:t>
      </w:r>
      <w:r w:rsidR="00B25E2F" w:rsidRPr="00B25E2F">
        <w:rPr>
          <w:rFonts w:ascii="PT Astra Serif" w:hAnsi="PT Astra Serif" w:cs="PT Astra Serif"/>
          <w:bCs/>
          <w:sz w:val="28"/>
          <w:szCs w:val="28"/>
        </w:rPr>
        <w:t>внесени</w:t>
      </w:r>
      <w:r w:rsidR="00CE45DE">
        <w:rPr>
          <w:rFonts w:ascii="PT Astra Serif" w:hAnsi="PT Astra Serif" w:cs="PT Astra Serif"/>
          <w:bCs/>
          <w:sz w:val="28"/>
          <w:szCs w:val="28"/>
        </w:rPr>
        <w:t>я</w:t>
      </w:r>
      <w:r w:rsidR="00B25E2F">
        <w:t xml:space="preserve"> </w:t>
      </w:r>
      <w:r w:rsidR="00B25E2F" w:rsidRPr="00B25E2F">
        <w:rPr>
          <w:rFonts w:ascii="PT Astra Serif" w:hAnsi="PT Astra Serif" w:cs="PT Astra Serif"/>
          <w:bCs/>
          <w:sz w:val="28"/>
          <w:szCs w:val="28"/>
        </w:rPr>
        <w:t>изменений в Генеральный план муниципального образования</w:t>
      </w:r>
      <w:r w:rsidR="00B25E2F">
        <w:t xml:space="preserve"> </w:t>
      </w:r>
      <w:r w:rsidR="00B25E2F" w:rsidRPr="00B25E2F">
        <w:rPr>
          <w:rFonts w:ascii="PT Astra Serif" w:hAnsi="PT Astra Serif" w:cs="PT Astra Serif"/>
          <w:bCs/>
          <w:sz w:val="28"/>
          <w:szCs w:val="28"/>
        </w:rPr>
        <w:t>«Рязановское сельское поселение» Мелекесского района</w:t>
      </w:r>
      <w:r w:rsidR="00B25E2F">
        <w:t xml:space="preserve"> </w:t>
      </w:r>
      <w:r w:rsidR="00B25E2F" w:rsidRPr="00B25E2F">
        <w:rPr>
          <w:rFonts w:ascii="PT Astra Serif" w:hAnsi="PT Astra Serif" w:cs="PT Astra Serif"/>
          <w:bCs/>
          <w:sz w:val="28"/>
          <w:szCs w:val="28"/>
        </w:rPr>
        <w:t>Ульяновской области»</w:t>
      </w:r>
    </w:p>
    <w:tbl>
      <w:tblPr>
        <w:tblStyle w:val="a3"/>
        <w:tblW w:w="3831" w:type="dxa"/>
        <w:jc w:val="right"/>
        <w:tblLook w:val="04A0" w:firstRow="1" w:lastRow="0" w:firstColumn="1" w:lastColumn="0" w:noHBand="0" w:noVBand="1"/>
      </w:tblPr>
      <w:tblGrid>
        <w:gridCol w:w="3831"/>
      </w:tblGrid>
      <w:tr w:rsidR="00B45856" w:rsidRPr="009A4EC1" w:rsidTr="001E11D9">
        <w:trPr>
          <w:jc w:val="right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9A4EC1" w:rsidRDefault="00B45856" w:rsidP="00B351C5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00370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«</w:t>
            </w:r>
            <w:r w:rsidR="00DD283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19</w:t>
            </w:r>
            <w:r w:rsidRPr="0000370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» </w:t>
            </w:r>
            <w:r w:rsidR="00DD283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июня</w:t>
            </w:r>
            <w:r w:rsidR="005D74CA"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20</w:t>
            </w:r>
            <w:r w:rsidR="00DD283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24</w:t>
            </w:r>
            <w:r w:rsidR="0000370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г.</w:t>
            </w:r>
          </w:p>
        </w:tc>
      </w:tr>
      <w:tr w:rsidR="00B45856" w:rsidRPr="009A4EC1" w:rsidTr="001E11D9">
        <w:trPr>
          <w:jc w:val="right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9A4EC1" w:rsidRDefault="00B45856" w:rsidP="009A4EC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</w:tc>
      </w:tr>
    </w:tbl>
    <w:p w:rsidR="00B45856" w:rsidRPr="009A4EC1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A4EC1">
        <w:rPr>
          <w:rFonts w:ascii="PT Astra Serif" w:eastAsia="Times New Roman" w:hAnsi="PT Astra Serif" w:cs="Times New Roman"/>
          <w:bCs/>
          <w:sz w:val="28"/>
          <w:szCs w:val="28"/>
        </w:rPr>
        <w:t>1. Организатор публичных слушаний:</w:t>
      </w:r>
    </w:p>
    <w:p w:rsidR="00B45856" w:rsidRPr="009A4EC1" w:rsidRDefault="00311B67" w:rsidP="009A4EC1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A4EC1">
        <w:rPr>
          <w:rFonts w:ascii="PT Astra Serif" w:hAnsi="PT Astra Serif"/>
          <w:bCs/>
          <w:sz w:val="28"/>
          <w:szCs w:val="28"/>
        </w:rPr>
        <w:t>Администрация поселения</w:t>
      </w:r>
      <w:r w:rsidR="003C6947" w:rsidRPr="009A4EC1">
        <w:rPr>
          <w:rFonts w:ascii="PT Astra Serif" w:hAnsi="PT Astra Serif"/>
          <w:bCs/>
          <w:sz w:val="28"/>
          <w:szCs w:val="28"/>
        </w:rPr>
        <w:t xml:space="preserve"> муниципального образования «Рязановское сельское поселение» Мелекесского района Ульяновской области</w:t>
      </w:r>
    </w:p>
    <w:p w:rsidR="00B25E2F" w:rsidRDefault="00B25E2F" w:rsidP="00B25E2F">
      <w:pPr>
        <w:widowControl w:val="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         </w:t>
      </w:r>
      <w:r w:rsidR="00B45856" w:rsidRPr="009A4EC1">
        <w:rPr>
          <w:rFonts w:ascii="PT Astra Serif" w:eastAsia="Times New Roman" w:hAnsi="PT Astra Serif" w:cs="Times New Roman"/>
          <w:bCs/>
          <w:sz w:val="28"/>
          <w:szCs w:val="28"/>
        </w:rPr>
        <w:t>2. Наименование проекта, рассмотренного на публичных слушаниях:</w:t>
      </w:r>
      <w:r w:rsidR="003C6947" w:rsidRPr="009A4EC1">
        <w:rPr>
          <w:rFonts w:ascii="PT Astra Serif" w:hAnsi="PT Astra Serif"/>
          <w:bCs/>
          <w:sz w:val="28"/>
          <w:szCs w:val="28"/>
        </w:rPr>
        <w:t xml:space="preserve"> </w:t>
      </w:r>
      <w:r w:rsidR="0000370F">
        <w:rPr>
          <w:rFonts w:ascii="PT Astra Serif" w:hAnsi="PT Astra Serif"/>
          <w:bCs/>
          <w:sz w:val="28"/>
          <w:szCs w:val="28"/>
        </w:rPr>
        <w:t>проект</w:t>
      </w:r>
      <w:r w:rsidR="0000370F" w:rsidRPr="00533AFE">
        <w:rPr>
          <w:rFonts w:ascii="PT Astra Serif" w:hAnsi="PT Astra Serif"/>
          <w:bCs/>
          <w:sz w:val="28"/>
          <w:szCs w:val="28"/>
        </w:rPr>
        <w:t xml:space="preserve"> </w:t>
      </w:r>
      <w:r w:rsidRPr="00B25E2F">
        <w:rPr>
          <w:rFonts w:ascii="PT Astra Serif" w:hAnsi="PT Astra Serif" w:cs="PT Astra Serif"/>
          <w:bCs/>
          <w:sz w:val="28"/>
          <w:szCs w:val="28"/>
        </w:rPr>
        <w:t>внесени</w:t>
      </w:r>
      <w:r w:rsidR="00CE45DE">
        <w:rPr>
          <w:rFonts w:ascii="PT Astra Serif" w:hAnsi="PT Astra Serif" w:cs="PT Astra Serif"/>
          <w:bCs/>
          <w:sz w:val="28"/>
          <w:szCs w:val="28"/>
        </w:rPr>
        <w:t>я</w:t>
      </w:r>
      <w:r>
        <w:t xml:space="preserve"> </w:t>
      </w:r>
      <w:r w:rsidRPr="00B25E2F">
        <w:rPr>
          <w:rFonts w:ascii="PT Astra Serif" w:hAnsi="PT Astra Serif" w:cs="PT Astra Serif"/>
          <w:bCs/>
          <w:sz w:val="28"/>
          <w:szCs w:val="28"/>
        </w:rPr>
        <w:t>изменений в Генеральный план муниципального образования «Рязановское сельское поселение» Мелекесского района</w:t>
      </w:r>
      <w:r>
        <w:t xml:space="preserve"> </w:t>
      </w:r>
      <w:r w:rsidRPr="00B25E2F">
        <w:rPr>
          <w:rFonts w:ascii="PT Astra Serif" w:hAnsi="PT Astra Serif" w:cs="PT Astra Serif"/>
          <w:bCs/>
          <w:sz w:val="28"/>
          <w:szCs w:val="28"/>
        </w:rPr>
        <w:t>Ульяновской области»</w:t>
      </w:r>
    </w:p>
    <w:p w:rsidR="00B45856" w:rsidRPr="00B25E2F" w:rsidRDefault="00B25E2F" w:rsidP="00B25E2F">
      <w:pPr>
        <w:widowControl w:val="0"/>
        <w:jc w:val="both"/>
      </w:pPr>
      <w:r>
        <w:rPr>
          <w:rFonts w:ascii="PT Astra Serif" w:hAnsi="PT Astra Serif" w:cs="PT Astra Serif"/>
          <w:bCs/>
          <w:sz w:val="28"/>
          <w:szCs w:val="28"/>
        </w:rPr>
        <w:t xml:space="preserve">         </w:t>
      </w:r>
      <w:r w:rsidR="00B45856" w:rsidRPr="009A4EC1">
        <w:rPr>
          <w:rFonts w:ascii="PT Astra Serif" w:eastAsia="Times New Roman" w:hAnsi="PT Astra Serif" w:cs="Times New Roman"/>
          <w:bCs/>
          <w:sz w:val="28"/>
          <w:szCs w:val="28"/>
        </w:rPr>
        <w:t>3. Количество участников публичных слушаний:</w:t>
      </w:r>
      <w:r w:rsidR="000C2FB8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BF4A28">
        <w:rPr>
          <w:rFonts w:ascii="PT Astra Serif" w:eastAsia="Times New Roman" w:hAnsi="PT Astra Serif" w:cs="Times New Roman"/>
          <w:bCs/>
          <w:sz w:val="28"/>
          <w:szCs w:val="28"/>
        </w:rPr>
        <w:t>10</w:t>
      </w:r>
      <w:bookmarkStart w:id="0" w:name="_GoBack"/>
      <w:bookmarkEnd w:id="0"/>
      <w:r w:rsidR="00925F7B" w:rsidRPr="009A4EC1">
        <w:rPr>
          <w:rFonts w:ascii="PT Astra Serif" w:eastAsia="Times New Roman" w:hAnsi="PT Astra Serif" w:cs="Times New Roman"/>
          <w:bCs/>
          <w:sz w:val="28"/>
          <w:szCs w:val="28"/>
        </w:rPr>
        <w:t xml:space="preserve"> челове</w:t>
      </w:r>
      <w:r w:rsidR="00DE3C0B" w:rsidRPr="009A4EC1">
        <w:rPr>
          <w:rFonts w:ascii="PT Astra Serif" w:eastAsia="Times New Roman" w:hAnsi="PT Astra Serif" w:cs="Times New Roman"/>
          <w:bCs/>
          <w:sz w:val="28"/>
          <w:szCs w:val="28"/>
        </w:rPr>
        <w:t>к</w:t>
      </w:r>
    </w:p>
    <w:p w:rsidR="00315591" w:rsidRPr="009A4EC1" w:rsidRDefault="00B45856" w:rsidP="0031559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A4EC1">
        <w:rPr>
          <w:rFonts w:ascii="PT Astra Serif" w:eastAsia="Times New Roman" w:hAnsi="PT Astra Serif" w:cs="Times New Roman"/>
          <w:bCs/>
          <w:sz w:val="28"/>
          <w:szCs w:val="28"/>
        </w:rPr>
        <w:t>4. Реквизиты протокола публичных слушаний, на основании которого подготовлено заключение о результатах публичных слушаний (наименование, дата оформления):</w:t>
      </w:r>
      <w:r w:rsidR="000C2FB8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proofErr w:type="gramStart"/>
      <w:r w:rsidR="000C2FB8">
        <w:rPr>
          <w:rFonts w:ascii="PT Astra Serif" w:eastAsia="Times New Roman" w:hAnsi="PT Astra Serif" w:cs="Times New Roman"/>
          <w:bCs/>
          <w:sz w:val="28"/>
          <w:szCs w:val="28"/>
        </w:rPr>
        <w:t>Про</w:t>
      </w:r>
      <w:r w:rsidR="00523141">
        <w:rPr>
          <w:rFonts w:ascii="PT Astra Serif" w:eastAsia="Times New Roman" w:hAnsi="PT Astra Serif" w:cs="Times New Roman"/>
          <w:bCs/>
          <w:sz w:val="28"/>
          <w:szCs w:val="28"/>
        </w:rPr>
        <w:t xml:space="preserve">токол публичных </w:t>
      </w:r>
      <w:r w:rsidR="00B351C5">
        <w:rPr>
          <w:rFonts w:ascii="PT Astra Serif" w:eastAsia="Times New Roman" w:hAnsi="PT Astra Serif" w:cs="Times New Roman"/>
          <w:bCs/>
          <w:sz w:val="28"/>
          <w:szCs w:val="28"/>
        </w:rPr>
        <w:t xml:space="preserve">слушаний 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>№1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/1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от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0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>5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июня 2024 года, №1/3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от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06 июня 2024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года, №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1/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5 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от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0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>7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 xml:space="preserve"> июня 2024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года, №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1/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7 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от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>0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июня 2024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года,  №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1/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9 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от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июня 2024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года,  №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1/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11 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от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13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июня 2024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года, №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1/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13 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от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14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июня 2024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года, №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1/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15 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от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15</w:t>
      </w:r>
      <w:r w:rsidR="00315591" w:rsidRPr="00BF28D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DD283B">
        <w:rPr>
          <w:rFonts w:ascii="PT Astra Serif" w:eastAsia="Times New Roman" w:hAnsi="PT Astra Serif" w:cs="Times New Roman"/>
          <w:bCs/>
          <w:sz w:val="28"/>
          <w:szCs w:val="28"/>
        </w:rPr>
        <w:t>июня 2024</w:t>
      </w:r>
      <w:r w:rsidR="00315591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года. </w:t>
      </w:r>
      <w:proofErr w:type="gramEnd"/>
    </w:p>
    <w:p w:rsidR="00DD283B" w:rsidRPr="00DD283B" w:rsidRDefault="00315591" w:rsidP="00DD283B">
      <w:pPr>
        <w:spacing w:after="0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        </w:t>
      </w:r>
      <w:r w:rsidR="00925F7B" w:rsidRPr="009A4EC1">
        <w:rPr>
          <w:rFonts w:ascii="PT Astra Serif" w:eastAsia="Times New Roman" w:hAnsi="PT Astra Serif" w:cs="Times New Roman"/>
          <w:bCs/>
          <w:sz w:val="28"/>
          <w:szCs w:val="28"/>
        </w:rPr>
        <w:t xml:space="preserve">4.1. </w:t>
      </w:r>
      <w:proofErr w:type="gramStart"/>
      <w:r w:rsidR="00925F7B" w:rsidRPr="009A4EC1">
        <w:rPr>
          <w:rFonts w:ascii="PT Astra Serif" w:eastAsia="Times New Roman" w:hAnsi="PT Astra Serif" w:cs="Times New Roman"/>
          <w:bCs/>
          <w:sz w:val="28"/>
          <w:szCs w:val="28"/>
        </w:rPr>
        <w:t xml:space="preserve">Протокол публичных слушаний </w:t>
      </w:r>
      <w:r w:rsidR="0000370F">
        <w:rPr>
          <w:rFonts w:ascii="PT Astra Serif" w:hAnsi="PT Astra Serif"/>
          <w:bCs/>
          <w:sz w:val="28"/>
          <w:szCs w:val="28"/>
        </w:rPr>
        <w:t>по</w:t>
      </w:r>
      <w:r w:rsidR="0000370F" w:rsidRPr="00533AFE">
        <w:rPr>
          <w:rFonts w:ascii="PT Astra Serif" w:hAnsi="PT Astra Serif"/>
          <w:bCs/>
          <w:sz w:val="28"/>
          <w:szCs w:val="28"/>
        </w:rPr>
        <w:t xml:space="preserve"> проекту </w:t>
      </w:r>
      <w:r w:rsidR="00B25E2F" w:rsidRPr="00B25E2F">
        <w:rPr>
          <w:rFonts w:ascii="PT Astra Serif" w:hAnsi="PT Astra Serif" w:cs="PT Astra Serif"/>
          <w:bCs/>
          <w:sz w:val="28"/>
          <w:szCs w:val="28"/>
        </w:rPr>
        <w:t>внесени</w:t>
      </w:r>
      <w:r w:rsidR="00CE45DE">
        <w:rPr>
          <w:rFonts w:ascii="PT Astra Serif" w:hAnsi="PT Astra Serif" w:cs="PT Astra Serif"/>
          <w:bCs/>
          <w:sz w:val="28"/>
          <w:szCs w:val="28"/>
        </w:rPr>
        <w:t>я</w:t>
      </w:r>
      <w:r w:rsidR="00B25E2F">
        <w:t xml:space="preserve"> </w:t>
      </w:r>
      <w:r w:rsidR="00B25E2F" w:rsidRPr="00B25E2F">
        <w:rPr>
          <w:rFonts w:ascii="PT Astra Serif" w:hAnsi="PT Astra Serif" w:cs="PT Astra Serif"/>
          <w:bCs/>
          <w:sz w:val="28"/>
          <w:szCs w:val="28"/>
        </w:rPr>
        <w:t>изменений в Генеральный план муниципального образования «Рязановское сельское поселение» Мелекесского района</w:t>
      </w:r>
      <w:r w:rsidR="00B25E2F">
        <w:t xml:space="preserve"> </w:t>
      </w:r>
      <w:r w:rsidR="00B25E2F" w:rsidRPr="00B25E2F">
        <w:rPr>
          <w:rFonts w:ascii="PT Astra Serif" w:hAnsi="PT Astra Serif" w:cs="PT Astra Serif"/>
          <w:bCs/>
          <w:sz w:val="28"/>
          <w:szCs w:val="28"/>
        </w:rPr>
        <w:t>Ульяновской области»</w:t>
      </w:r>
      <w:r w:rsidR="00B25E2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DD283B" w:rsidRPr="00DD283B">
        <w:rPr>
          <w:rFonts w:ascii="PT Astra Serif" w:eastAsia="Times New Roman" w:hAnsi="PT Astra Serif" w:cs="Times New Roman"/>
          <w:bCs/>
          <w:sz w:val="28"/>
          <w:szCs w:val="28"/>
        </w:rPr>
        <w:t>№1/1 от 05 июня 2024 года, №1/3 от 06 июня 2024 года, №1/5 от 07 июня 2024 года, №1/7 от 10 июня 2024 года,  №1/9 от 11 июня 2024 года,  №1/11 от 13 июня 2024</w:t>
      </w:r>
      <w:proofErr w:type="gramEnd"/>
      <w:r w:rsidR="00DD283B" w:rsidRPr="00DD283B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года, №1/13 от 14 июня 2024 года, №1/15 от 15 июня 2024 года. </w:t>
      </w:r>
    </w:p>
    <w:p w:rsidR="00B45856" w:rsidRPr="009A4EC1" w:rsidRDefault="00B45856" w:rsidP="00DD283B">
      <w:pPr>
        <w:spacing w:after="0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A4EC1">
        <w:rPr>
          <w:rFonts w:ascii="PT Astra Serif" w:eastAsia="Times New Roman" w:hAnsi="PT Astra Serif" w:cs="Times New Roman"/>
          <w:bCs/>
          <w:sz w:val="28"/>
          <w:szCs w:val="28"/>
        </w:rPr>
        <w:t>5. Содержание внесённых предложений и замечаний участников публичных слушаний, постоянно проживающих на территории, в пределах которой проводились публичные слушания, и аргументированные рекомендации организатора публичных слушаний о целесообразности или нецелесообразности учёта данных предложений и замечаний:</w:t>
      </w:r>
    </w:p>
    <w:p w:rsidR="002A35E1" w:rsidRDefault="002A35E1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9A4EC1" w:rsidRPr="009A4EC1" w:rsidRDefault="009A4EC1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5120"/>
      </w:tblGrid>
      <w:tr w:rsidR="00B45856" w:rsidRPr="009A4EC1" w:rsidTr="00925F7B">
        <w:trPr>
          <w:trHeight w:hRule="exact" w:val="15"/>
        </w:trPr>
        <w:tc>
          <w:tcPr>
            <w:tcW w:w="738" w:type="dxa"/>
            <w:shd w:val="clear" w:color="auto" w:fill="auto"/>
          </w:tcPr>
          <w:p w:rsidR="00B45856" w:rsidRPr="009A4EC1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shd w:val="clear" w:color="auto" w:fill="auto"/>
          </w:tcPr>
          <w:p w:rsidR="00B45856" w:rsidRPr="009A4EC1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auto"/>
          </w:tcPr>
          <w:p w:rsidR="00B45856" w:rsidRPr="009A4EC1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B45856" w:rsidRPr="009A4EC1" w:rsidTr="00925F7B">
        <w:trPr>
          <w:trHeight w:val="268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5856" w:rsidRPr="009A4EC1" w:rsidRDefault="00B45856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5856" w:rsidRPr="009A4EC1" w:rsidRDefault="00B45856" w:rsidP="009A4EC1">
            <w:pPr>
              <w:spacing w:after="0"/>
              <w:ind w:left="-37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Содержание предложения/замечания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5856" w:rsidRPr="009A4EC1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Аргументированные рекомендации</w:t>
            </w:r>
          </w:p>
        </w:tc>
      </w:tr>
      <w:tr w:rsidR="009A4EC1" w:rsidRPr="009A4EC1" w:rsidTr="009A4EC1">
        <w:trPr>
          <w:trHeight w:val="80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F4A28" w:rsidRDefault="00BF4A28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  <w:p w:rsidR="00BF4A28" w:rsidRDefault="00BF4A28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  <w:p w:rsidR="00BF4A28" w:rsidRDefault="00BF4A28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  <w:p w:rsidR="00BF4A28" w:rsidRDefault="00BF4A28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  <w:p w:rsidR="00BF4A28" w:rsidRDefault="00BF4A28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  <w:p w:rsidR="00BF4A28" w:rsidRDefault="00BF4A28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  <w:p w:rsidR="00BF4A28" w:rsidRDefault="00BF4A28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  <w:p w:rsidR="009A4EC1" w:rsidRPr="009A4EC1" w:rsidRDefault="00BF4A28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DD283B" w:rsidRPr="00DD283B" w:rsidRDefault="00DD283B" w:rsidP="00DD283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D283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drawing>
                <wp:inline distT="0" distB="0" distL="0" distR="0" wp14:anchorId="78F9F7A1" wp14:editId="289DD254">
                  <wp:extent cx="980042" cy="7685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47" cy="769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283B" w:rsidRPr="00DD283B" w:rsidRDefault="00DD283B" w:rsidP="00DD283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D283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Для земельного участка с кадастровым номером 73:08:042701:1838 установить функциональную зону – О</w:t>
            </w:r>
            <w:proofErr w:type="gramStart"/>
            <w:r w:rsidRPr="00DD283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1</w:t>
            </w:r>
            <w:proofErr w:type="gramEnd"/>
            <w:r w:rsidRPr="00DD283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зона делового, общественного и коммерческого назначения (в настоящее время установлена – Р1 зона озелененных территорий общего пользования)</w:t>
            </w:r>
          </w:p>
          <w:p w:rsidR="00DD283B" w:rsidRPr="00DD283B" w:rsidRDefault="00DD283B" w:rsidP="00DD283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  <w:p w:rsidR="009A4EC1" w:rsidRPr="009A4EC1" w:rsidRDefault="009A4EC1" w:rsidP="009A4EC1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A4EC1" w:rsidRPr="009A4EC1" w:rsidRDefault="00DD283B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D283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Принято решение: согласовано</w:t>
            </w:r>
          </w:p>
        </w:tc>
      </w:tr>
    </w:tbl>
    <w:p w:rsidR="00B45856" w:rsidRPr="009A4EC1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45856" w:rsidRPr="009A4EC1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A4EC1">
        <w:rPr>
          <w:rFonts w:ascii="PT Astra Serif" w:eastAsia="Times New Roman" w:hAnsi="PT Astra Serif" w:cs="Times New Roman"/>
          <w:bCs/>
          <w:sz w:val="28"/>
          <w:szCs w:val="28"/>
        </w:rPr>
        <w:t>6. Содержание внесённых предложений и замечаний иных участников публичных слушаний и аргументированные рекомендации организатора общественных обсуждений или публичных слушаний о целесообразности или нецелесообразности учёта данных предложений и замечаний:</w:t>
      </w:r>
    </w:p>
    <w:p w:rsidR="00851D3D" w:rsidRPr="009A4EC1" w:rsidRDefault="00851D3D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tbl>
      <w:tblPr>
        <w:tblW w:w="9928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5125"/>
      </w:tblGrid>
      <w:tr w:rsidR="00B45856" w:rsidRPr="009A4EC1" w:rsidTr="00925F7B">
        <w:trPr>
          <w:trHeight w:val="3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67" w:rsidRPr="009A4EC1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№ </w:t>
            </w:r>
          </w:p>
          <w:p w:rsidR="00B45856" w:rsidRPr="009A4EC1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856" w:rsidRPr="009A4EC1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Содержание предложения/замечания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856" w:rsidRPr="009A4EC1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Аргументированные рекомендации</w:t>
            </w:r>
          </w:p>
        </w:tc>
      </w:tr>
      <w:tr w:rsidR="009A4EC1" w:rsidRPr="009A4EC1" w:rsidTr="009A4EC1">
        <w:trPr>
          <w:trHeight w:hRule="exact" w:val="89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9A4EC1" w:rsidRPr="009A4EC1" w:rsidRDefault="009A4EC1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A4EC1" w:rsidRPr="009A4EC1" w:rsidRDefault="00F71AD3" w:rsidP="00C74527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Предложения и замечания</w:t>
            </w:r>
            <w:r w:rsidR="009A4EC1"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не поступало</w:t>
            </w:r>
          </w:p>
          <w:p w:rsidR="009A4EC1" w:rsidRPr="009A4EC1" w:rsidRDefault="009A4EC1" w:rsidP="009A4EC1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9A4EC1" w:rsidRPr="009A4EC1" w:rsidRDefault="00C74527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</w:t>
            </w:r>
          </w:p>
        </w:tc>
      </w:tr>
    </w:tbl>
    <w:p w:rsidR="00B45856" w:rsidRPr="009A4EC1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F4958" w:rsidRPr="009A4EC1" w:rsidRDefault="00B45856" w:rsidP="009A4EC1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A4EC1">
        <w:rPr>
          <w:rFonts w:ascii="PT Astra Serif" w:eastAsia="Times New Roman" w:hAnsi="PT Astra Serif" w:cs="Times New Roman"/>
          <w:bCs/>
          <w:sz w:val="28"/>
          <w:szCs w:val="28"/>
        </w:rPr>
        <w:t>7. Выводы по результатам публичных слушаний:</w:t>
      </w:r>
      <w:r w:rsidR="00925F7B" w:rsidRPr="009A4EC1">
        <w:rPr>
          <w:rFonts w:ascii="PT Astra Serif" w:hAnsi="PT Astra Serif"/>
          <w:bCs/>
          <w:sz w:val="28"/>
          <w:szCs w:val="28"/>
        </w:rPr>
        <w:t xml:space="preserve"> </w:t>
      </w:r>
    </w:p>
    <w:p w:rsidR="00523141" w:rsidRDefault="00F71AD3" w:rsidP="0000370F">
      <w:pPr>
        <w:tabs>
          <w:tab w:val="left" w:pos="709"/>
        </w:tabs>
        <w:spacing w:after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утвердить </w:t>
      </w:r>
      <w:r w:rsidR="0000370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проект </w:t>
      </w:r>
      <w:r w:rsidR="00887825" w:rsidRPr="00B25E2F">
        <w:rPr>
          <w:rFonts w:ascii="PT Astra Serif" w:hAnsi="PT Astra Serif" w:cs="PT Astra Serif"/>
          <w:bCs/>
          <w:sz w:val="28"/>
          <w:szCs w:val="28"/>
        </w:rPr>
        <w:t>внесени</w:t>
      </w:r>
      <w:r w:rsidR="00CE45DE">
        <w:rPr>
          <w:rFonts w:ascii="PT Astra Serif" w:hAnsi="PT Astra Serif" w:cs="PT Astra Serif"/>
          <w:bCs/>
          <w:sz w:val="28"/>
          <w:szCs w:val="28"/>
        </w:rPr>
        <w:t>я</w:t>
      </w:r>
      <w:r w:rsidR="00887825">
        <w:t xml:space="preserve"> </w:t>
      </w:r>
      <w:r w:rsidR="00887825" w:rsidRPr="00B25E2F">
        <w:rPr>
          <w:rFonts w:ascii="PT Astra Serif" w:hAnsi="PT Astra Serif" w:cs="PT Astra Serif"/>
          <w:bCs/>
          <w:sz w:val="28"/>
          <w:szCs w:val="28"/>
        </w:rPr>
        <w:t>изменений в Генеральный план муниципального образования «Рязановское сельское поселение» Мелекесского района</w:t>
      </w:r>
      <w:r w:rsidR="00887825">
        <w:t xml:space="preserve"> </w:t>
      </w:r>
      <w:r w:rsidR="00887825" w:rsidRPr="00B25E2F">
        <w:rPr>
          <w:rFonts w:ascii="PT Astra Serif" w:hAnsi="PT Astra Serif" w:cs="PT Astra Serif"/>
          <w:bCs/>
          <w:sz w:val="28"/>
          <w:szCs w:val="28"/>
        </w:rPr>
        <w:t>Ульяновской области»</w:t>
      </w:r>
    </w:p>
    <w:p w:rsidR="00887825" w:rsidRDefault="00887825" w:rsidP="0000370F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B45856" w:rsidRPr="009A4EC1" w:rsidRDefault="00B45856" w:rsidP="0000370F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A4EC1">
        <w:rPr>
          <w:rFonts w:ascii="PT Astra Serif" w:eastAsia="Times New Roman" w:hAnsi="PT Astra Serif" w:cs="Times New Roman"/>
          <w:bCs/>
          <w:sz w:val="28"/>
          <w:szCs w:val="28"/>
        </w:rPr>
        <w:t>Подпись председателя публичных слушаний:</w:t>
      </w:r>
    </w:p>
    <w:p w:rsidR="00B45856" w:rsidRPr="009A4EC1" w:rsidRDefault="00B45856" w:rsidP="009A4EC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B45856" w:rsidRPr="009A4EC1" w:rsidTr="00CF495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9A4EC1" w:rsidRDefault="00B45856" w:rsidP="009A4EC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9A4EC1" w:rsidRDefault="00B45856" w:rsidP="00DD283B">
            <w:pPr>
              <w:spacing w:line="276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/______</w:t>
            </w:r>
            <w:r w:rsidR="00DD283B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</w:rPr>
              <w:t>Т.Е. Михайловская</w:t>
            </w:r>
            <w:r w:rsidR="00925F7B" w:rsidRPr="009A4EC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_______</w:t>
            </w:r>
            <w:r w:rsidRPr="009A4EC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___/</w:t>
            </w:r>
          </w:p>
        </w:tc>
      </w:tr>
      <w:tr w:rsidR="00B45856" w:rsidRPr="009A4EC1" w:rsidTr="00CF495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9A4EC1" w:rsidRDefault="00B45856" w:rsidP="009A4EC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9A4EC1" w:rsidRDefault="00B45856" w:rsidP="009A4EC1">
            <w:pPr>
              <w:spacing w:line="276" w:lineRule="auto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9A4EC1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(расшифровка подписи)</w:t>
            </w:r>
          </w:p>
        </w:tc>
      </w:tr>
    </w:tbl>
    <w:p w:rsidR="00B45856" w:rsidRPr="009A4EC1" w:rsidRDefault="00B45856" w:rsidP="009A4EC1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45856" w:rsidRPr="009A4EC1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B45856" w:rsidRPr="009A4EC1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45856" w:rsidRPr="009A4EC1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B45856" w:rsidRPr="009A4EC1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937490" w:rsidRPr="009A4EC1" w:rsidRDefault="00937490" w:rsidP="009A4EC1">
      <w:pPr>
        <w:rPr>
          <w:rFonts w:ascii="PT Astra Serif" w:hAnsi="PT Astra Serif"/>
          <w:sz w:val="28"/>
          <w:szCs w:val="28"/>
        </w:rPr>
      </w:pPr>
    </w:p>
    <w:sectPr w:rsidR="00937490" w:rsidRPr="009A4EC1" w:rsidSect="003C69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56"/>
    <w:rsid w:val="0000370F"/>
    <w:rsid w:val="00072F1F"/>
    <w:rsid w:val="00077EE5"/>
    <w:rsid w:val="000C2FB8"/>
    <w:rsid w:val="000D072C"/>
    <w:rsid w:val="000D4167"/>
    <w:rsid w:val="00147A0E"/>
    <w:rsid w:val="001A4490"/>
    <w:rsid w:val="001E7389"/>
    <w:rsid w:val="002720B7"/>
    <w:rsid w:val="002A35E1"/>
    <w:rsid w:val="00311B67"/>
    <w:rsid w:val="00315591"/>
    <w:rsid w:val="003C6947"/>
    <w:rsid w:val="003F3C75"/>
    <w:rsid w:val="003F5E08"/>
    <w:rsid w:val="0040080D"/>
    <w:rsid w:val="004032F7"/>
    <w:rsid w:val="00420C41"/>
    <w:rsid w:val="004816AB"/>
    <w:rsid w:val="004D2511"/>
    <w:rsid w:val="00523141"/>
    <w:rsid w:val="005D74CA"/>
    <w:rsid w:val="005F0E33"/>
    <w:rsid w:val="0067165D"/>
    <w:rsid w:val="006B4D05"/>
    <w:rsid w:val="006C1192"/>
    <w:rsid w:val="007F1721"/>
    <w:rsid w:val="007F2445"/>
    <w:rsid w:val="00851D3D"/>
    <w:rsid w:val="00887825"/>
    <w:rsid w:val="00925F7B"/>
    <w:rsid w:val="00937490"/>
    <w:rsid w:val="00942578"/>
    <w:rsid w:val="009A4EC1"/>
    <w:rsid w:val="009F1463"/>
    <w:rsid w:val="00A14826"/>
    <w:rsid w:val="00A4089E"/>
    <w:rsid w:val="00B152C8"/>
    <w:rsid w:val="00B25E2F"/>
    <w:rsid w:val="00B351C5"/>
    <w:rsid w:val="00B45856"/>
    <w:rsid w:val="00BC5F81"/>
    <w:rsid w:val="00BF4A28"/>
    <w:rsid w:val="00C74527"/>
    <w:rsid w:val="00CB68C0"/>
    <w:rsid w:val="00CD3A9D"/>
    <w:rsid w:val="00CE45DE"/>
    <w:rsid w:val="00CF4958"/>
    <w:rsid w:val="00D477B8"/>
    <w:rsid w:val="00DD283B"/>
    <w:rsid w:val="00DE3C0B"/>
    <w:rsid w:val="00E21120"/>
    <w:rsid w:val="00E35CD6"/>
    <w:rsid w:val="00EA3EA3"/>
    <w:rsid w:val="00EC640E"/>
    <w:rsid w:val="00F05A51"/>
    <w:rsid w:val="00F71AD3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85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A4E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85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A4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2024-06-20T06:45:00Z</cp:lastPrinted>
  <dcterms:created xsi:type="dcterms:W3CDTF">2024-06-20T06:41:00Z</dcterms:created>
  <dcterms:modified xsi:type="dcterms:W3CDTF">2024-06-20T06:45:00Z</dcterms:modified>
</cp:coreProperties>
</file>